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135F" w14:textId="77777777" w:rsidR="008202D4" w:rsidRPr="00781EED" w:rsidRDefault="008202D4" w:rsidP="008202D4">
      <w:pPr>
        <w:spacing w:before="120" w:after="120" w:line="276" w:lineRule="auto"/>
        <w:ind w:left="-142"/>
        <w:jc w:val="both"/>
        <w:rPr>
          <w:rFonts w:ascii="Trebuchet MS" w:eastAsia="MS Mincho" w:hAnsi="Trebuchet MS" w:cs="Times New Roman"/>
          <w:b/>
          <w:noProof/>
          <w:lang w:val="ro-RO" w:eastAsia="ro-RO"/>
        </w:rPr>
      </w:pPr>
      <w:r w:rsidRPr="00781EED">
        <w:rPr>
          <w:rFonts w:ascii="Trebuchet MS" w:eastAsia="MS Mincho" w:hAnsi="Trebuchet MS" w:cs="Times New Roman"/>
          <w:b/>
          <w:noProof/>
          <w:lang w:val="ro-RO" w:eastAsia="ro-RO"/>
        </w:rPr>
        <w:t xml:space="preserve">Secțiunea B: Formulare </w:t>
      </w:r>
    </w:p>
    <w:p w14:paraId="0A3007C5" w14:textId="77777777" w:rsidR="008202D4" w:rsidRPr="00781EED" w:rsidRDefault="008202D4" w:rsidP="008202D4">
      <w:pPr>
        <w:spacing w:before="120" w:after="120" w:line="276" w:lineRule="auto"/>
        <w:jc w:val="right"/>
        <w:rPr>
          <w:rFonts w:ascii="Trebuchet MS" w:eastAsia="MS Mincho" w:hAnsi="Trebuchet MS" w:cs="Times New Roman"/>
          <w:noProof/>
          <w:lang w:val="ro-RO" w:eastAsia="ro-RO"/>
        </w:rPr>
      </w:pPr>
      <w:r w:rsidRPr="00781EED">
        <w:rPr>
          <w:rFonts w:ascii="Trebuchet MS" w:eastAsia="MS Mincho" w:hAnsi="Trebuchet MS" w:cs="Times New Roman"/>
          <w:b/>
          <w:noProof/>
          <w:lang w:val="ro-RO" w:eastAsia="ro-RO"/>
        </w:rPr>
        <w:t>Formular 1</w:t>
      </w:r>
    </w:p>
    <w:p w14:paraId="6FA6C563"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Denumire operator economic                                Nr. îregistrare .......... / Data ........... .............................................................. </w:t>
      </w:r>
    </w:p>
    <w:p w14:paraId="6BEF6956" w14:textId="77777777" w:rsidR="008202D4" w:rsidRPr="00781EED" w:rsidRDefault="008202D4" w:rsidP="008202D4">
      <w:pPr>
        <w:spacing w:before="120" w:after="120" w:line="276" w:lineRule="auto"/>
        <w:jc w:val="center"/>
        <w:rPr>
          <w:rFonts w:ascii="Trebuchet MS" w:eastAsia="MS Mincho" w:hAnsi="Trebuchet MS" w:cs="Times New Roman"/>
          <w:b/>
          <w:noProof/>
          <w:lang w:val="ro-RO" w:eastAsia="ro-RO"/>
        </w:rPr>
      </w:pPr>
      <w:r w:rsidRPr="00781EED">
        <w:rPr>
          <w:rFonts w:ascii="Trebuchet MS" w:eastAsia="MS Mincho" w:hAnsi="Trebuchet MS" w:cs="Times New Roman"/>
          <w:b/>
          <w:noProof/>
          <w:lang w:val="ro-RO" w:eastAsia="ro-RO"/>
        </w:rPr>
        <w:t>DECLARAȚIE PRIVIND ELIGIBILITATEA</w:t>
      </w:r>
    </w:p>
    <w:p w14:paraId="5AA90A8B"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 </w:t>
      </w:r>
    </w:p>
    <w:p w14:paraId="22064B8B"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Către, .......................................................................................................... (denumirea şi adresa ARPS) </w:t>
      </w:r>
    </w:p>
    <w:p w14:paraId="668CCD3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 </w:t>
      </w:r>
    </w:p>
    <w:p w14:paraId="42A8A565"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Subsemnatul,___________________________ (datele de identificare), </w:t>
      </w:r>
    </w:p>
    <w:p w14:paraId="5ADDF04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reprezentant împuternicit al ____________________ (denumirea/numele și sediul/adresa și datele de identificare ale operatorului economic), </w:t>
      </w:r>
    </w:p>
    <w:p w14:paraId="0F58A74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 denumită în continuare autoritatea contractantă,</w:t>
      </w:r>
    </w:p>
    <w:p w14:paraId="5716C29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declar pe proprie răspundere, sub sancțiunea excluderii din procedură şi a sancţiunilor aplicate faptei de fals în declaraţii, aşa cum este aceasta reglementată de art. 326 din Codul penal, următoarele:</w:t>
      </w:r>
    </w:p>
    <w:p w14:paraId="1F34B6C3"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44541362" w14:textId="77777777" w:rsidR="008202D4" w:rsidRPr="00781EED" w:rsidRDefault="008202D4" w:rsidP="008202D4">
      <w:pPr>
        <w:spacing w:before="120" w:after="120" w:line="276" w:lineRule="auto"/>
        <w:jc w:val="both"/>
        <w:rPr>
          <w:rFonts w:ascii="Trebuchet MS" w:eastAsia="MS Mincho" w:hAnsi="Trebuchet MS" w:cs="Times New Roman"/>
          <w:b/>
          <w:noProof/>
          <w:u w:val="single"/>
          <w:lang w:val="ro-RO" w:eastAsia="ro-RO"/>
        </w:rPr>
      </w:pPr>
      <w:r w:rsidRPr="00781EED">
        <w:rPr>
          <w:rFonts w:ascii="Trebuchet MS" w:eastAsia="MS Mincho" w:hAnsi="Trebuchet MS" w:cs="Times New Roman"/>
          <w:b/>
          <w:noProof/>
          <w:u w:val="single"/>
          <w:lang w:val="ro-RO" w:eastAsia="ro-RO"/>
        </w:rPr>
        <w:t xml:space="preserve">Secțiunea I </w:t>
      </w:r>
    </w:p>
    <w:p w14:paraId="68786772" w14:textId="77777777" w:rsidR="008202D4" w:rsidRPr="00781EED" w:rsidRDefault="008202D4" w:rsidP="008202D4">
      <w:pPr>
        <w:suppressAutoHyphens/>
        <w:spacing w:before="120" w:after="120" w:line="100" w:lineRule="atLeast"/>
        <w:jc w:val="both"/>
        <w:rPr>
          <w:rFonts w:ascii="Trebuchet MS" w:eastAsia="Times New Roman" w:hAnsi="Trebuchet MS" w:cs="Arial"/>
          <w:b/>
          <w:noProof/>
          <w:lang w:val="ro-RO"/>
        </w:rPr>
      </w:pPr>
      <w:r w:rsidRPr="00781EED">
        <w:rPr>
          <w:rFonts w:ascii="Trebuchet MS" w:eastAsia="Times New Roman" w:hAnsi="Trebuchet MS" w:cs="Arial"/>
          <w:b/>
          <w:noProof/>
          <w:lang w:val="ro-RO"/>
        </w:rPr>
        <w:t>Nu am fost condamnat prin hotărâre definitivă a unei instanţe judecătoreşti, pentru comiterea uneia dintre următoarele infracţiuni:</w:t>
      </w:r>
    </w:p>
    <w:p w14:paraId="6E25803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2FB59FB8"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65BD1D8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r w:rsidRPr="00781EED" w:rsidDel="001124E1">
        <w:rPr>
          <w:rFonts w:ascii="Trebuchet MS" w:eastAsia="MS Mincho" w:hAnsi="Trebuchet MS" w:cs="Times New Roman"/>
          <w:noProof/>
          <w:lang w:val="ro-RO" w:eastAsia="ro-RO"/>
        </w:rPr>
        <w:t xml:space="preserve"> </w:t>
      </w:r>
    </w:p>
    <w:p w14:paraId="23237D8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d) acte de terorism, prevăzute de art. 32-35 şi art. 37-38 din Legea nr. 535/2004 privind prevenirea şi combaterea terorismului, cu modificările şi completările ulterioare, sau de dispoziţiile </w:t>
      </w:r>
      <w:r w:rsidRPr="00781EED">
        <w:rPr>
          <w:rFonts w:ascii="Trebuchet MS" w:eastAsia="MS Mincho" w:hAnsi="Trebuchet MS" w:cs="Times New Roman"/>
          <w:noProof/>
          <w:lang w:val="ro-RO" w:eastAsia="ro-RO"/>
        </w:rPr>
        <w:lastRenderedPageBreak/>
        <w:t xml:space="preserve">corespunzătoare ale legislaţiei penale a statului în care respectivul operator economic a fost condamnat; </w:t>
      </w:r>
    </w:p>
    <w:p w14:paraId="239416B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033910F4"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3F4C0E46" w14:textId="77777777" w:rsidR="008202D4" w:rsidRPr="00781EED" w:rsidRDefault="008202D4" w:rsidP="008202D4">
      <w:pPr>
        <w:spacing w:before="120" w:after="120" w:line="276" w:lineRule="auto"/>
        <w:jc w:val="both"/>
        <w:rPr>
          <w:rFonts w:ascii="Trebuchet MS" w:eastAsia="MS Mincho" w:hAnsi="Trebuchet MS" w:cs="Times New Roman"/>
          <w:b/>
          <w:noProof/>
          <w:u w:val="single"/>
          <w:lang w:val="ro-RO" w:eastAsia="ro-RO"/>
        </w:rPr>
      </w:pPr>
      <w:r w:rsidRPr="00781EED">
        <w:rPr>
          <w:rFonts w:ascii="Trebuchet MS" w:eastAsia="MS Mincho" w:hAnsi="Trebuchet MS" w:cs="Times New Roman"/>
          <w:noProof/>
          <w:lang w:val="ro-RO" w:eastAsia="ro-RO"/>
        </w:rPr>
        <w:t xml:space="preserve"> g) fraudă, în sensul articolului 1 din Convenţia privind protejarea intereselor financiare ale Comunităţilor Europene din 27 noiembrie 1995.</w:t>
      </w:r>
    </w:p>
    <w:p w14:paraId="63CC5EA8"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325851F6" w14:textId="77777777" w:rsidR="008202D4" w:rsidRPr="00781EED" w:rsidRDefault="008202D4" w:rsidP="008202D4">
      <w:pPr>
        <w:spacing w:before="120" w:after="120" w:line="276" w:lineRule="auto"/>
        <w:jc w:val="both"/>
        <w:rPr>
          <w:rFonts w:ascii="Trebuchet MS" w:eastAsia="MS Mincho" w:hAnsi="Trebuchet MS" w:cs="Times New Roman"/>
          <w:b/>
          <w:noProof/>
          <w:u w:val="single"/>
          <w:lang w:val="ro-RO" w:eastAsia="ro-RO"/>
        </w:rPr>
      </w:pPr>
      <w:r w:rsidRPr="00781EED">
        <w:rPr>
          <w:rFonts w:ascii="Trebuchet MS" w:eastAsia="MS Mincho" w:hAnsi="Trebuchet MS" w:cs="Times New Roman"/>
          <w:b/>
          <w:noProof/>
          <w:u w:val="single"/>
          <w:lang w:val="ro-RO" w:eastAsia="ro-RO"/>
        </w:rPr>
        <w:t>Secțiunea a 2-a</w:t>
      </w:r>
    </w:p>
    <w:p w14:paraId="014D18A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Times New Roman" w:hAnsi="Trebuchet MS" w:cs="Arial"/>
          <w:noProof/>
          <w:lang w:val="ro-RO"/>
        </w:rPr>
        <w:t xml:space="preserve">Nu </w:t>
      </w:r>
      <w:r w:rsidRPr="00781EED">
        <w:rPr>
          <w:rFonts w:ascii="Trebuchet MS" w:eastAsia="MS Mincho" w:hAnsi="Trebuchet MS" w:cs="Times New Roman"/>
          <w:noProof/>
          <w:lang w:val="ro-RO" w:eastAsia="ro-RO"/>
        </w:rPr>
        <w:t>am încălcat obligaţiile privind plata impozitelor, taxelor sau a contribuţiilor la bugetul general consolidate.</w:t>
      </w:r>
    </w:p>
    <w:p w14:paraId="05B82AD9"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05506854" w14:textId="77777777" w:rsidR="008202D4" w:rsidRPr="00781EED" w:rsidRDefault="008202D4" w:rsidP="008202D4">
      <w:pPr>
        <w:spacing w:before="120" w:after="120" w:line="276" w:lineRule="auto"/>
        <w:jc w:val="both"/>
        <w:rPr>
          <w:rFonts w:ascii="Trebuchet MS" w:eastAsia="MS Mincho" w:hAnsi="Trebuchet MS" w:cs="Times New Roman"/>
          <w:noProof/>
          <w:u w:val="single"/>
          <w:lang w:val="ro-RO" w:eastAsia="ro-RO"/>
        </w:rPr>
      </w:pPr>
      <w:r w:rsidRPr="00781EED">
        <w:rPr>
          <w:rFonts w:ascii="Trebuchet MS" w:eastAsia="MS Mincho" w:hAnsi="Trebuchet MS" w:cs="Times New Roman"/>
          <w:b/>
          <w:noProof/>
          <w:u w:val="single"/>
          <w:lang w:val="ro-RO" w:eastAsia="ro-RO"/>
        </w:rPr>
        <w:t>Secțiunea a 3-a</w:t>
      </w:r>
    </w:p>
    <w:p w14:paraId="78BF24E7"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57F7B04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b) Nu mă aflu în procedură de insolvenţă sau în lichidare, în supraveghere judiciară sau în încetarea activităţii;</w:t>
      </w:r>
    </w:p>
    <w:p w14:paraId="54333E15"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c) Nu am comis o abatere profesională gravă care să îmi pună în discuţie integritatea; </w:t>
      </w:r>
    </w:p>
    <w:p w14:paraId="4CE189B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d) Nu am încheiat cu alţi operatori economici acorduri care vizează denaturarea concurenţei în cadrul sau în legătură cu procedura în cauză;</w:t>
      </w:r>
    </w:p>
    <w:p w14:paraId="036DF6E6"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e) Nu mă aflu într-o situaţie de conflict de interese în cadrul sau în legătură cu procedura în cauză,</w:t>
      </w:r>
      <w:r w:rsidRPr="00781EED">
        <w:rPr>
          <w:rFonts w:ascii="Trebuchet MS" w:eastAsia="Calibri" w:hAnsi="Trebuchet MS" w:cs="Times New Roman"/>
          <w:noProof/>
          <w:lang w:val="ro-RO"/>
        </w:rPr>
        <w:t xml:space="preserve"> </w:t>
      </w:r>
      <w:r w:rsidRPr="00781EED">
        <w:rPr>
          <w:rFonts w:ascii="Trebuchet MS" w:eastAsia="MS Mincho" w:hAnsi="Trebuchet MS" w:cs="Times New Roman"/>
          <w:noProof/>
          <w:lang w:val="ro-RO" w:eastAsia="ro-RO"/>
        </w:rPr>
        <w:t>situație care nu poate fi remediată în mod efectiv prin alte măsuri mai puţin severe;</w:t>
      </w:r>
    </w:p>
    <w:p w14:paraId="2CA583D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f) Participarea mea anterior la pregătirea procedurii de achiziție nu conduce la o distorsionare a concurenţei; </w:t>
      </w:r>
    </w:p>
    <w:p w14:paraId="64C0728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14:paraId="45F581B3" w14:textId="77777777" w:rsidR="008202D4" w:rsidRPr="00781EED" w:rsidRDefault="008202D4" w:rsidP="008202D4">
      <w:pPr>
        <w:tabs>
          <w:tab w:val="left" w:pos="180"/>
        </w:tabs>
        <w:spacing w:before="120" w:after="120" w:line="276" w:lineRule="auto"/>
        <w:ind w:hanging="90"/>
        <w:jc w:val="both"/>
        <w:rPr>
          <w:rFonts w:ascii="Trebuchet MS" w:eastAsia="MS Mincho" w:hAnsi="Trebuchet MS" w:cs="Times New Roman"/>
          <w:noProof/>
          <w:lang w:val="ro-RO" w:eastAsia="ro-RO"/>
        </w:rPr>
      </w:pPr>
    </w:p>
    <w:p w14:paraId="767D8AC3" w14:textId="77777777" w:rsidR="008202D4" w:rsidRPr="00781EED" w:rsidRDefault="008202D4" w:rsidP="008202D4">
      <w:pPr>
        <w:tabs>
          <w:tab w:val="left" w:pos="180"/>
        </w:tabs>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Având în vedere cele de mai sus, Subsemnatul declar:</w:t>
      </w:r>
    </w:p>
    <w:p w14:paraId="494159C5"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lastRenderedPageBreak/>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14:paraId="6B1DA904"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6BE9DF1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06211B4E"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Totodată, cu privire la aspectele de la </w:t>
      </w:r>
      <w:r w:rsidRPr="00781EED">
        <w:rPr>
          <w:rFonts w:ascii="Trebuchet MS" w:eastAsia="MS Mincho" w:hAnsi="Trebuchet MS" w:cs="Times New Roman"/>
          <w:b/>
          <w:noProof/>
          <w:u w:val="single"/>
          <w:lang w:val="ro-RO" w:eastAsia="ro-RO"/>
        </w:rPr>
        <w:t>Secțiunile 1-3</w:t>
      </w:r>
      <w:r w:rsidRPr="00781EED">
        <w:rPr>
          <w:rFonts w:ascii="Trebuchet MS" w:eastAsia="MS Mincho" w:hAnsi="Trebuchet MS" w:cs="Times New Roman"/>
          <w:noProof/>
          <w:lang w:val="ro-RO" w:eastAsia="ro-RO"/>
        </w:rPr>
        <w:t xml:space="preserve"> din prezenta declarație, Subsemnatul declar că înțeleg următoarele:</w:t>
      </w:r>
    </w:p>
    <w:p w14:paraId="3F2122A1"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753A432A"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572FA9C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5A920DF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302DA2AE"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Data completării,   .....................                              </w:t>
      </w:r>
    </w:p>
    <w:p w14:paraId="61C6B5AA"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 </w:t>
      </w:r>
    </w:p>
    <w:p w14:paraId="1F342D67"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Operator economic (denumirea operatorului economic),                                                               </w:t>
      </w:r>
    </w:p>
    <w:p w14:paraId="2FBE7873"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(nume semnatar, semnătură autorizată și stampila)</w:t>
      </w:r>
    </w:p>
    <w:p w14:paraId="391F97D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6FD2BFC6" w14:textId="77777777" w:rsidR="003E23B4" w:rsidRDefault="003E23B4">
      <w:pPr>
        <w:rPr>
          <w:rFonts w:ascii="Trebuchet MS" w:eastAsia="MS Mincho" w:hAnsi="Trebuchet MS" w:cs="Times New Roman"/>
          <w:b/>
          <w:noProof/>
          <w:lang w:val="ro-RO" w:eastAsia="ro-RO"/>
        </w:rPr>
      </w:pPr>
      <w:r>
        <w:rPr>
          <w:rFonts w:ascii="Trebuchet MS" w:eastAsia="MS Mincho" w:hAnsi="Trebuchet MS" w:cs="Times New Roman"/>
          <w:b/>
          <w:noProof/>
          <w:lang w:val="ro-RO" w:eastAsia="ro-RO"/>
        </w:rPr>
        <w:br w:type="page"/>
      </w:r>
    </w:p>
    <w:p w14:paraId="0C0FDDB5" w14:textId="5B809B4D" w:rsidR="008202D4" w:rsidRPr="00781EED" w:rsidRDefault="008202D4" w:rsidP="008202D4">
      <w:pPr>
        <w:spacing w:before="120" w:after="120" w:line="276" w:lineRule="auto"/>
        <w:jc w:val="right"/>
        <w:rPr>
          <w:rFonts w:ascii="Trebuchet MS" w:eastAsia="Calibri" w:hAnsi="Trebuchet MS" w:cs="Times New Roman"/>
          <w:noProof/>
          <w:lang w:val="ro-RO"/>
        </w:rPr>
      </w:pPr>
      <w:r w:rsidRPr="00781EED">
        <w:rPr>
          <w:rFonts w:ascii="Trebuchet MS" w:eastAsia="MS Mincho" w:hAnsi="Trebuchet MS" w:cs="Times New Roman"/>
          <w:b/>
          <w:noProof/>
          <w:lang w:val="ro-RO" w:eastAsia="ro-RO"/>
        </w:rPr>
        <w:lastRenderedPageBreak/>
        <w:t>Formular 2</w:t>
      </w:r>
    </w:p>
    <w:p w14:paraId="57B925BF"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Denumire operator economic                              Nr. îregistrare .......... / Data ........... .............................................................. </w:t>
      </w:r>
    </w:p>
    <w:p w14:paraId="74E9E4AE" w14:textId="77777777" w:rsidR="008202D4" w:rsidRPr="00781EED" w:rsidRDefault="008202D4" w:rsidP="008202D4">
      <w:pPr>
        <w:spacing w:before="120" w:after="12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DECLARAŢIE PRIVIND EVITAREA CONFLICTULUI DE INTERESE</w:t>
      </w:r>
    </w:p>
    <w:p w14:paraId="4BF6CE5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Calibri" w:hAnsi="Trebuchet MS" w:cs="Times New Roman"/>
          <w:noProof/>
          <w:lang w:val="ro-RO"/>
        </w:rPr>
        <w:t xml:space="preserve"> </w:t>
      </w:r>
      <w:r w:rsidRPr="00781EED">
        <w:rPr>
          <w:rFonts w:ascii="Trebuchet MS" w:eastAsia="MS Mincho" w:hAnsi="Trebuchet MS" w:cs="Times New Roman"/>
          <w:noProof/>
          <w:lang w:val="ro-RO" w:eastAsia="ro-RO"/>
        </w:rPr>
        <w:t xml:space="preserve">1.Subsemnatul,___________________________ (datele de identificare), </w:t>
      </w:r>
    </w:p>
    <w:p w14:paraId="5655AA81" w14:textId="77777777" w:rsidR="008202D4" w:rsidRPr="00781EED" w:rsidRDefault="008202D4" w:rsidP="008202D4">
      <w:pPr>
        <w:tabs>
          <w:tab w:val="left" w:pos="500"/>
        </w:tabs>
        <w:spacing w:before="120" w:after="120" w:line="276" w:lineRule="auto"/>
        <w:jc w:val="both"/>
        <w:rPr>
          <w:rFonts w:ascii="Trebuchet MS" w:eastAsia="MS Mincho" w:hAnsi="Trebuchet MS" w:cs="Arial"/>
          <w:noProof/>
          <w:lang w:val="ro-RO"/>
        </w:rPr>
      </w:pPr>
      <w:r w:rsidRPr="00781EED">
        <w:rPr>
          <w:rFonts w:ascii="Trebuchet MS" w:eastAsia="MS Mincho" w:hAnsi="Trebuchet MS" w:cs="Times New Roman"/>
          <w:noProof/>
          <w:lang w:val="ro-RO" w:eastAsia="ro-RO"/>
        </w:rPr>
        <w:t>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w:t>
      </w:r>
      <w:r w:rsidRPr="00781EED">
        <w:rPr>
          <w:rFonts w:ascii="Trebuchet MS" w:eastAsia="MS Mincho" w:hAnsi="Trebuchet MS" w:cs="Arial"/>
          <w:noProof/>
          <w:lang w:val="ro-RO"/>
        </w:rPr>
        <w:t>, denumită în continuare autoritatea contractantă,</w:t>
      </w:r>
    </w:p>
    <w:p w14:paraId="2F7AEFBB" w14:textId="77777777" w:rsidR="008202D4" w:rsidRPr="00781EED" w:rsidRDefault="008202D4" w:rsidP="008202D4">
      <w:pPr>
        <w:tabs>
          <w:tab w:val="left" w:pos="500"/>
        </w:tabs>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declar pe propria răspundere,</w:t>
      </w:r>
      <w:r w:rsidRPr="00781EED">
        <w:rPr>
          <w:rFonts w:ascii="Trebuchet MS" w:eastAsia="MS Mincho" w:hAnsi="Trebuchet MS" w:cs="Times New Roman"/>
          <w:noProof/>
          <w:lang w:val="ro-RO" w:eastAsia="ro-RO"/>
        </w:rPr>
        <w:t xml:space="preserve"> </w:t>
      </w:r>
      <w:r w:rsidRPr="00781EED">
        <w:rPr>
          <w:rFonts w:ascii="Trebuchet MS" w:eastAsia="MS Mincho" w:hAnsi="Trebuchet MS" w:cs="Arial"/>
          <w:noProof/>
          <w:lang w:val="ro-RO"/>
        </w:rPr>
        <w:t>sub sancțiunea excluderii din procedură şi a sancţiunilor aplicate faptei de fals în declaraţii, aşa cum este aceasta reglementată de art. 326 din Codul penal, următoarele:</w:t>
      </w:r>
    </w:p>
    <w:p w14:paraId="1A4B9CBF" w14:textId="77777777" w:rsidR="008202D4" w:rsidRPr="00781EED" w:rsidRDefault="008202D4" w:rsidP="008202D4">
      <w:pPr>
        <w:tabs>
          <w:tab w:val="left" w:pos="500"/>
        </w:tabs>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Arial"/>
          <w:noProof/>
          <w:lang w:val="ro-RO"/>
        </w:rPr>
        <w:t>a</w:t>
      </w:r>
      <w:r w:rsidRPr="00781EED">
        <w:rPr>
          <w:rFonts w:ascii="Trebuchet MS" w:eastAsia="MS Mincho" w:hAnsi="Trebuchet MS" w:cs="Times New Roman"/>
          <w:noProof/>
          <w:lang w:val="ro-RO" w:eastAsia="ro-RO"/>
        </w:rPr>
        <w:t>)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61C90D9F" w14:textId="77777777" w:rsidR="008202D4" w:rsidRPr="00781EED" w:rsidRDefault="008202D4" w:rsidP="008202D4">
      <w:pPr>
        <w:autoSpaceDE w:val="0"/>
        <w:autoSpaceDN w:val="0"/>
        <w:adjustRightInd w:val="0"/>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791C7C7A" w14:textId="77777777" w:rsidR="008202D4" w:rsidRPr="00B04CD5" w:rsidRDefault="008202D4" w:rsidP="008202D4">
      <w:pPr>
        <w:autoSpaceDE w:val="0"/>
        <w:autoSpaceDN w:val="0"/>
        <w:adjustRightInd w:val="0"/>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w:t>
      </w:r>
      <w:r w:rsidRPr="00B04CD5">
        <w:rPr>
          <w:rFonts w:ascii="Trebuchet MS" w:eastAsia="MS Mincho" w:hAnsi="Trebuchet MS" w:cs="Times New Roman"/>
          <w:noProof/>
          <w:lang w:val="ro-RO" w:eastAsia="ro-RO"/>
        </w:rPr>
        <w:t>în speță.</w:t>
      </w:r>
    </w:p>
    <w:p w14:paraId="54E04DDA" w14:textId="1408EBE6" w:rsidR="008202D4" w:rsidRPr="00B04CD5" w:rsidRDefault="008202D4" w:rsidP="008202D4">
      <w:pPr>
        <w:autoSpaceDE w:val="0"/>
        <w:autoSpaceDN w:val="0"/>
        <w:adjustRightInd w:val="0"/>
        <w:spacing w:before="120" w:after="120" w:line="276" w:lineRule="auto"/>
        <w:jc w:val="both"/>
        <w:rPr>
          <w:rFonts w:ascii="Trebuchet MS" w:eastAsia="MS Mincho" w:hAnsi="Trebuchet MS" w:cs="Arial"/>
          <w:i/>
          <w:iCs/>
          <w:noProof/>
          <w:lang w:val="ro-RO"/>
        </w:rPr>
      </w:pPr>
      <w:r w:rsidRPr="00B04CD5">
        <w:rPr>
          <w:rFonts w:ascii="Trebuchet MS" w:eastAsia="MS Mincho" w:hAnsi="Trebuchet MS" w:cs="Arial"/>
          <w:noProof/>
          <w:lang w:val="ro-RO"/>
        </w:rPr>
        <w:t>Persoanele cu funcții de decizie, din cadrul autorității contractante - ARPS.:</w:t>
      </w:r>
    </w:p>
    <w:p w14:paraId="05A8B093" w14:textId="338A9B72" w:rsidR="00627981" w:rsidRPr="00B04CD5"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B04CD5">
        <w:rPr>
          <w:rFonts w:ascii="Trebuchet MS" w:eastAsia="MS Mincho" w:hAnsi="Trebuchet MS" w:cs="Arial"/>
          <w:noProof/>
          <w:lang w:val="ro-RO"/>
        </w:rPr>
        <w:t>Păunescu Bogdan Alexandru - Președinte ARPS</w:t>
      </w:r>
    </w:p>
    <w:p w14:paraId="605BC2E2" w14:textId="4911D715" w:rsidR="00627981" w:rsidRPr="00B04CD5" w:rsidRDefault="008438FB" w:rsidP="008438FB">
      <w:pPr>
        <w:pStyle w:val="ListParagraph"/>
        <w:numPr>
          <w:ilvl w:val="0"/>
          <w:numId w:val="46"/>
        </w:numPr>
        <w:spacing w:before="120" w:after="120" w:line="276" w:lineRule="auto"/>
        <w:jc w:val="both"/>
        <w:rPr>
          <w:rFonts w:ascii="Trebuchet MS" w:eastAsia="MS Mincho" w:hAnsi="Trebuchet MS" w:cs="Arial"/>
          <w:noProof/>
          <w:lang w:val="ro-RO"/>
        </w:rPr>
      </w:pPr>
      <w:r w:rsidRPr="00B04CD5">
        <w:rPr>
          <w:rFonts w:ascii="Trebuchet MS" w:eastAsia="MS Mincho" w:hAnsi="Trebuchet MS" w:cs="Arial"/>
          <w:noProof/>
          <w:lang w:val="ro-RO"/>
        </w:rPr>
        <w:t xml:space="preserve">Andrei </w:t>
      </w:r>
      <w:r w:rsidRPr="00B04CD5">
        <w:rPr>
          <w:rFonts w:ascii="Trebuchet MS" w:eastAsia="MS Mincho" w:hAnsi="Trebuchet MS" w:cs="Arial"/>
          <w:noProof/>
          <w:lang w:val="ro-RO"/>
        </w:rPr>
        <w:tab/>
        <w:t xml:space="preserve">Mariana - Director Departament Programe și Proiecte </w:t>
      </w:r>
    </w:p>
    <w:p w14:paraId="11C5C037" w14:textId="41FB70FC" w:rsidR="00627981" w:rsidRPr="00B04CD5" w:rsidRDefault="008438FB" w:rsidP="00627981">
      <w:pPr>
        <w:pStyle w:val="ListParagraph"/>
        <w:numPr>
          <w:ilvl w:val="0"/>
          <w:numId w:val="46"/>
        </w:numPr>
        <w:spacing w:before="120" w:after="120" w:line="276" w:lineRule="auto"/>
        <w:jc w:val="both"/>
        <w:rPr>
          <w:rFonts w:ascii="Trebuchet MS" w:eastAsia="MS Mincho" w:hAnsi="Trebuchet MS" w:cs="Arial"/>
          <w:noProof/>
          <w:lang w:val="ro-RO"/>
        </w:rPr>
      </w:pPr>
      <w:r w:rsidRPr="00B04CD5">
        <w:rPr>
          <w:rFonts w:ascii="Trebuchet MS" w:eastAsia="MS Mincho" w:hAnsi="Trebuchet MS" w:cs="Arial"/>
          <w:noProof/>
          <w:lang w:val="ro-RO"/>
        </w:rPr>
        <w:t>Dinu</w:t>
      </w:r>
      <w:r w:rsidR="00627981" w:rsidRPr="00B04CD5">
        <w:rPr>
          <w:rFonts w:ascii="Trebuchet MS" w:eastAsia="MS Mincho" w:hAnsi="Trebuchet MS" w:cs="Arial"/>
          <w:noProof/>
          <w:lang w:val="ro-RO"/>
        </w:rPr>
        <w:t xml:space="preserve"> Karina - Expert </w:t>
      </w:r>
      <w:r w:rsidRPr="00B04CD5">
        <w:rPr>
          <w:rFonts w:ascii="Trebuchet MS" w:eastAsia="MS Mincho" w:hAnsi="Trebuchet MS" w:cs="Arial"/>
          <w:noProof/>
          <w:lang w:val="ro-RO"/>
        </w:rPr>
        <w:t>implementare</w:t>
      </w:r>
    </w:p>
    <w:p w14:paraId="1C671E5B" w14:textId="7E359429" w:rsidR="00627981" w:rsidRPr="00B04CD5"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B04CD5">
        <w:rPr>
          <w:rFonts w:ascii="Trebuchet MS" w:eastAsia="MS Mincho" w:hAnsi="Trebuchet MS" w:cs="Arial"/>
          <w:noProof/>
          <w:lang w:val="ro-RO"/>
        </w:rPr>
        <w:t xml:space="preserve">Boboc Cristina - Expert </w:t>
      </w:r>
      <w:r w:rsidR="008438FB" w:rsidRPr="00B04CD5">
        <w:rPr>
          <w:rFonts w:ascii="Trebuchet MS" w:eastAsia="MS Mincho" w:hAnsi="Trebuchet MS" w:cs="Arial"/>
          <w:noProof/>
          <w:lang w:val="ro-RO"/>
        </w:rPr>
        <w:t>implementare</w:t>
      </w:r>
    </w:p>
    <w:p w14:paraId="31B49F58" w14:textId="66BDCA89" w:rsidR="00627981" w:rsidRPr="00B04CD5"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B04CD5">
        <w:rPr>
          <w:rFonts w:ascii="Trebuchet MS" w:eastAsia="MS Mincho" w:hAnsi="Trebuchet MS" w:cs="Arial"/>
          <w:noProof/>
          <w:lang w:val="ro-RO"/>
        </w:rPr>
        <w:t xml:space="preserve">Popescu Alexandru - Expert </w:t>
      </w:r>
      <w:r w:rsidR="008438FB" w:rsidRPr="00B04CD5">
        <w:rPr>
          <w:rFonts w:ascii="Trebuchet MS" w:eastAsia="MS Mincho" w:hAnsi="Trebuchet MS" w:cs="Arial"/>
          <w:noProof/>
          <w:lang w:val="ro-RO"/>
        </w:rPr>
        <w:t>juridic</w:t>
      </w:r>
    </w:p>
    <w:p w14:paraId="31CEEAD3" w14:textId="01D08DB3" w:rsidR="00627981" w:rsidRPr="00B04CD5"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B04CD5">
        <w:rPr>
          <w:rFonts w:ascii="Trebuchet MS" w:eastAsia="MS Mincho" w:hAnsi="Trebuchet MS" w:cs="Arial"/>
          <w:noProof/>
          <w:lang w:val="ro-RO"/>
        </w:rPr>
        <w:t xml:space="preserve">Pocriș Ioana </w:t>
      </w:r>
      <w:r w:rsidR="008438FB" w:rsidRPr="00B04CD5">
        <w:rPr>
          <w:rFonts w:ascii="Trebuchet MS" w:eastAsia="MS Mincho" w:hAnsi="Trebuchet MS" w:cs="Arial"/>
          <w:noProof/>
          <w:lang w:val="ro-RO"/>
        </w:rPr>
        <w:t>–</w:t>
      </w:r>
      <w:r w:rsidRPr="00B04CD5">
        <w:rPr>
          <w:rFonts w:ascii="Trebuchet MS" w:eastAsia="MS Mincho" w:hAnsi="Trebuchet MS" w:cs="Arial"/>
          <w:noProof/>
          <w:lang w:val="ro-RO"/>
        </w:rPr>
        <w:t xml:space="preserve"> </w:t>
      </w:r>
      <w:r w:rsidR="008438FB" w:rsidRPr="00B04CD5">
        <w:rPr>
          <w:rFonts w:ascii="Trebuchet MS" w:eastAsia="MS Mincho" w:hAnsi="Trebuchet MS" w:cs="Arial"/>
          <w:noProof/>
          <w:lang w:val="ro-RO"/>
        </w:rPr>
        <w:t>Expert suport local</w:t>
      </w:r>
    </w:p>
    <w:p w14:paraId="6A0E83F3" w14:textId="77777777" w:rsidR="008202D4" w:rsidRPr="00781EED" w:rsidRDefault="008202D4" w:rsidP="008202D4">
      <w:p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lastRenderedPageBreak/>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9E8FABC" w14:textId="77777777" w:rsidR="008202D4" w:rsidRPr="00781EED" w:rsidRDefault="008202D4" w:rsidP="008202D4">
      <w:pPr>
        <w:spacing w:before="120" w:after="120" w:line="276" w:lineRule="auto"/>
        <w:jc w:val="both"/>
        <w:rPr>
          <w:rFonts w:ascii="Trebuchet MS" w:eastAsia="Times New Roman" w:hAnsi="Trebuchet MS" w:cs="Arial"/>
          <w:noProof/>
          <w:lang w:val="ro-RO"/>
        </w:rPr>
      </w:pPr>
      <w:r w:rsidRPr="00781EED">
        <w:rPr>
          <w:rFonts w:ascii="Trebuchet MS" w:eastAsia="Times New Roman" w:hAnsi="Trebuchet MS" w:cs="Arial"/>
          <w:noProof/>
          <w:lang w:val="ro-RO"/>
        </w:rPr>
        <w:t>Data completării,</w:t>
      </w:r>
    </w:p>
    <w:p w14:paraId="09E7E900" w14:textId="77777777" w:rsidR="008202D4" w:rsidRPr="00781EED" w:rsidRDefault="008202D4" w:rsidP="008202D4">
      <w:pPr>
        <w:spacing w:before="120" w:after="120" w:line="225" w:lineRule="atLeast"/>
        <w:jc w:val="both"/>
        <w:rPr>
          <w:rFonts w:ascii="Trebuchet MS" w:eastAsia="Times New Roman" w:hAnsi="Trebuchet MS" w:cs="Arial"/>
          <w:i/>
          <w:iCs/>
          <w:noProof/>
          <w:lang w:val="ro-RO"/>
        </w:rPr>
      </w:pPr>
      <w:r w:rsidRPr="00781EED">
        <w:rPr>
          <w:rFonts w:ascii="Trebuchet MS" w:eastAsia="Times New Roman" w:hAnsi="Trebuchet MS" w:cs="Arial"/>
          <w:i/>
          <w:iCs/>
          <w:noProof/>
          <w:lang w:val="ro-RO"/>
        </w:rPr>
        <w:t>_____________</w:t>
      </w:r>
    </w:p>
    <w:p w14:paraId="20E24B4A" w14:textId="77777777" w:rsidR="008202D4" w:rsidRPr="00781EED" w:rsidRDefault="008202D4" w:rsidP="008202D4">
      <w:pPr>
        <w:spacing w:before="120" w:after="120" w:line="225" w:lineRule="atLeast"/>
        <w:ind w:firstLine="75"/>
        <w:jc w:val="both"/>
        <w:rPr>
          <w:rFonts w:ascii="Trebuchet MS" w:eastAsia="Times New Roman" w:hAnsi="Trebuchet MS" w:cs="Arial"/>
          <w:i/>
          <w:iCs/>
          <w:noProof/>
          <w:lang w:val="ro-RO"/>
        </w:rPr>
      </w:pPr>
      <w:r w:rsidRPr="00781EED">
        <w:rPr>
          <w:rFonts w:ascii="Trebuchet MS" w:eastAsia="Times New Roman" w:hAnsi="Trebuchet MS" w:cs="Arial"/>
          <w:noProof/>
          <w:lang w:val="ro-RO"/>
        </w:rPr>
        <w:t xml:space="preserve">Operator economic </w:t>
      </w:r>
      <w:r w:rsidRPr="00781EED">
        <w:rPr>
          <w:rFonts w:ascii="Trebuchet MS" w:eastAsia="Times New Roman" w:hAnsi="Trebuchet MS" w:cs="Arial"/>
          <w:i/>
          <w:iCs/>
          <w:noProof/>
          <w:lang w:val="ro-RO"/>
        </w:rPr>
        <w:t>(denumirea operatorului economic)</w:t>
      </w:r>
      <w:r w:rsidRPr="00781EED">
        <w:rPr>
          <w:rFonts w:ascii="Trebuchet MS" w:eastAsia="Times New Roman" w:hAnsi="Trebuchet MS" w:cs="Arial"/>
          <w:noProof/>
          <w:lang w:val="ro-RO"/>
        </w:rPr>
        <w:t xml:space="preserve">, </w:t>
      </w:r>
      <w:r w:rsidRPr="00781EED">
        <w:rPr>
          <w:rFonts w:ascii="Trebuchet MS" w:eastAsia="Times New Roman" w:hAnsi="Trebuchet MS" w:cs="Arial"/>
          <w:i/>
          <w:iCs/>
          <w:noProof/>
          <w:lang w:val="ro-RO"/>
        </w:rPr>
        <w:t>(nume semnatar, semnătură autorizată și stampila)</w:t>
      </w:r>
    </w:p>
    <w:p w14:paraId="246F28C1" w14:textId="77777777" w:rsidR="008202D4" w:rsidRPr="00781EED" w:rsidRDefault="008202D4" w:rsidP="008202D4">
      <w:pPr>
        <w:widowControl w:val="0"/>
        <w:overflowPunct w:val="0"/>
        <w:autoSpaceDE w:val="0"/>
        <w:autoSpaceDN w:val="0"/>
        <w:adjustRightInd w:val="0"/>
        <w:spacing w:before="120" w:after="120" w:line="276" w:lineRule="auto"/>
        <w:contextualSpacing/>
        <w:jc w:val="both"/>
        <w:rPr>
          <w:rFonts w:ascii="Trebuchet MS" w:eastAsia="MS Mincho" w:hAnsi="Trebuchet MS" w:cs="Times New Roman"/>
          <w:noProof/>
          <w:lang w:val="ro-RO"/>
        </w:rPr>
      </w:pPr>
    </w:p>
    <w:p w14:paraId="577B49E8"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FCF224C"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38638F5B"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5E7F766A"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5AEEB0F9"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20832F3"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5F975CBB"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4CCD6493"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7E9831CB"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FBB2325"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39401995"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6B224C7B"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DDD0558"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4322C1C8"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770F411"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335004EC"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083DCB5D" w14:textId="77777777" w:rsidR="000D3577" w:rsidRPr="00781EED" w:rsidRDefault="000D3577">
      <w:pPr>
        <w:rPr>
          <w:rFonts w:ascii="Trebuchet MS" w:eastAsia="MS Mincho" w:hAnsi="Trebuchet MS" w:cs="Times New Roman"/>
          <w:b/>
          <w:noProof/>
          <w:lang w:val="ro-RO" w:eastAsia="ro-RO"/>
        </w:rPr>
      </w:pPr>
      <w:r w:rsidRPr="00781EED">
        <w:rPr>
          <w:rFonts w:ascii="Trebuchet MS" w:eastAsia="MS Mincho" w:hAnsi="Trebuchet MS" w:cs="Times New Roman"/>
          <w:b/>
          <w:noProof/>
          <w:lang w:val="ro-RO" w:eastAsia="ro-RO"/>
        </w:rPr>
        <w:br w:type="page"/>
      </w:r>
    </w:p>
    <w:p w14:paraId="5B275982" w14:textId="6B241E2C" w:rsidR="008202D4" w:rsidRPr="00781EED" w:rsidRDefault="008202D4" w:rsidP="008202D4">
      <w:pPr>
        <w:spacing w:after="200" w:line="276" w:lineRule="auto"/>
        <w:jc w:val="right"/>
        <w:rPr>
          <w:rFonts w:ascii="Trebuchet MS" w:eastAsia="MS Mincho" w:hAnsi="Trebuchet MS" w:cs="Times New Roman"/>
          <w:b/>
          <w:noProof/>
          <w:lang w:val="ro-RO" w:eastAsia="ro-RO"/>
        </w:rPr>
      </w:pPr>
      <w:r w:rsidRPr="00781EED">
        <w:rPr>
          <w:rFonts w:ascii="Trebuchet MS" w:eastAsia="MS Mincho" w:hAnsi="Trebuchet MS" w:cs="Times New Roman"/>
          <w:b/>
          <w:noProof/>
          <w:lang w:val="ro-RO" w:eastAsia="ro-RO"/>
        </w:rPr>
        <w:lastRenderedPageBreak/>
        <w:t xml:space="preserve">Formular </w:t>
      </w:r>
      <w:r w:rsidR="00306529">
        <w:rPr>
          <w:rFonts w:ascii="Trebuchet MS" w:eastAsia="MS Mincho" w:hAnsi="Trebuchet MS" w:cs="Times New Roman"/>
          <w:b/>
          <w:noProof/>
          <w:lang w:val="ro-RO" w:eastAsia="ro-RO"/>
        </w:rPr>
        <w:t>3</w:t>
      </w:r>
    </w:p>
    <w:p w14:paraId="0FA1AB3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48313DE8"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2420D595"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ACORD DE ASOCIERE</w:t>
      </w:r>
    </w:p>
    <w:p w14:paraId="1AAE88FA"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 xml:space="preserve"> în vederea participării la procedura de achiziție a contractului de achiziţie publică </w:t>
      </w:r>
    </w:p>
    <w:p w14:paraId="34C99C1D"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576CE5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Prezentul acord de asociere are ca temei legal art. 53, alin. 1 din Legea nr. 98/2016, cu modificările şi completările ulterioare, </w:t>
      </w:r>
    </w:p>
    <w:p w14:paraId="29D6B639"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1. Părţile acordului : - ________________ (denumire op. ec., sediu, telefon), reprezentată prin ............................, în calitate de .....................; - ________________ (denumire op. ec., sediu, telefon), reprezentată prin ............................, în calitate de .....................; </w:t>
      </w:r>
    </w:p>
    <w:p w14:paraId="2D1981A6"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 Obiectul acordului: </w:t>
      </w:r>
    </w:p>
    <w:p w14:paraId="468F881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2.1 Asociaţii au convenit să desfăşoare în comun următoarele activităţi: a) participarea la procedura de achiziţie publică organizată de ................... (denumire autoritate contractantă) pentru atribuirea contractului....................... (obiectul contractului/acordului-cadru) b) derularea în comun a contractului de achiziţie publică în cazul desemnării ofertei comune ca fiind câştigătoare.         </w:t>
      </w:r>
    </w:p>
    <w:p w14:paraId="0B64721C"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2.2 Alte activitaţi ce se vor realiza în comun:  a) .................................................................................................... b) .................................................................................................... </w:t>
      </w:r>
    </w:p>
    <w:p w14:paraId="277A65E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2.3 Contribuţia financiară/tehnică/profesională a fiecarei părţi la îndeplinirea contractului de achiziţie publică este: .................. % S.C. ............................................... .................. % S.C. ............................................... </w:t>
      </w:r>
    </w:p>
    <w:p w14:paraId="1DA41E9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2.4 Repartizarea beneficiilor sau pierderilor rezultate din activităţile comune desfăşurate de asociaţi se va efectua proporţional cu cota de participare a fiecărui asociat, respectiv: .................. % S.C. ............................................... .................. % S.C. ............................................... </w:t>
      </w:r>
    </w:p>
    <w:p w14:paraId="3C357DBD"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3. Durata asocierii:  </w:t>
      </w:r>
    </w:p>
    <w:p w14:paraId="6B25861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3.1 Durata asocierii constituite în baza prezentului acord este egală cu perioada derulării procedurii de achiziție şi se prelungeşte corespunzător cu perioada de îndeplinire a contractului (în cazul desemnării asocierii ca fiind câştigătoare a procedurii de achiziţie). </w:t>
      </w:r>
    </w:p>
    <w:p w14:paraId="1994FBD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4. Condiţiile de administrare şi conducere a asociaţiei: </w:t>
      </w:r>
    </w:p>
    <w:p w14:paraId="038D38E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4.1 Se împuterniceşte SC ..............................., având calitatea de lider al asociaţiei pentru întocmirea ofertei comune, semnarea şi depunerea acesteia în numele şi pentru asocierea constituită prin prezentul acord.  </w:t>
      </w:r>
    </w:p>
    <w:p w14:paraId="5BCC9D5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4.2 Se împuterniceşte SC ..............................., având calitatea de lider al asociaţiei pentru semnarea contractului de achiziţie publică în numele şi pentru asocierea constituită prin prezentul acord, în cazul desemnării asocierii ca fiind câştigătoare a procedurii de achiziţie. </w:t>
      </w:r>
    </w:p>
    <w:p w14:paraId="53BC8E2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5. Încetarea acordului de asociere: </w:t>
      </w:r>
    </w:p>
    <w:p w14:paraId="03A785C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5.1 Asocierea îşi încetează activitatea ca urmare a următoarelor cauze: a) expirarea duratei pentru care s-a încheiat acordul; b) neîndeplinirea sau îndeplinirea necorespunzătoare a activităţilor prevăzute la art. 2 din acord; c) alte cauze prevăzute de lege. </w:t>
      </w:r>
    </w:p>
    <w:p w14:paraId="4CC401ED"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6. Comunicări: </w:t>
      </w:r>
    </w:p>
    <w:p w14:paraId="168ACAC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6.1 Orice comunicare între părţi este valabil îndeplinită dacă se va face în scris şi va fi transmisă la adresa / adresele ....................................., prevăzute la art. ......... </w:t>
      </w:r>
    </w:p>
    <w:p w14:paraId="6590DF9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6.2 De comun acord, asociaţii pot stabili şi alte modalităţi de comunicare. </w:t>
      </w:r>
    </w:p>
    <w:p w14:paraId="01DDCA3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7. Litigii: </w:t>
      </w:r>
    </w:p>
    <w:p w14:paraId="34A47D13"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7.1 Litigiile intervenite între părţi se vor soluţiona pe cale amiabilă, iar în caz de nerezolvare vor fi soluţionate de către instanţa de judecată competentă. </w:t>
      </w:r>
    </w:p>
    <w:p w14:paraId="255EFF7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8.Alteclauze: ............................................................................................................. </w:t>
      </w:r>
    </w:p>
    <w:p w14:paraId="487C817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Prezentul acord a fost încheiat într-un număr de ... exemplare, câte unul pentru fiecare parte, astăzi ... (data semnării lui) </w:t>
      </w:r>
    </w:p>
    <w:p w14:paraId="6B7F229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Liderul asociatiei,  ............................... (nume în clar, semnătură și ștampilă)             Asociat, ............................... (nume în clar, semnătură și ștampilă)          </w:t>
      </w:r>
    </w:p>
    <w:p w14:paraId="075E164E"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3F8A6B1A"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Notă!: Prezentul acord de asociere constituie un model orientativ şi se va completa în funcţie de cerinţele specifice ale obiectului contractului/contractelor.</w:t>
      </w:r>
    </w:p>
    <w:p w14:paraId="3C3BAA33"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57FD33A1" w14:textId="58BA4497" w:rsidR="008202D4" w:rsidRPr="00781EED" w:rsidRDefault="008202D4" w:rsidP="008202D4">
      <w:pPr>
        <w:spacing w:after="200" w:line="276" w:lineRule="auto"/>
        <w:jc w:val="right"/>
        <w:rPr>
          <w:rFonts w:ascii="Trebuchet MS" w:eastAsia="MS Mincho" w:hAnsi="Trebuchet MS" w:cs="Times New Roman"/>
          <w:noProof/>
          <w:lang w:val="ro-RO" w:eastAsia="ro-RO"/>
        </w:rPr>
      </w:pPr>
      <w:r w:rsidRPr="00781EED">
        <w:rPr>
          <w:rFonts w:ascii="Trebuchet MS" w:eastAsia="MS Mincho" w:hAnsi="Trebuchet MS" w:cs="Times New Roman"/>
          <w:b/>
          <w:noProof/>
          <w:lang w:val="ro-RO" w:eastAsia="ro-RO"/>
        </w:rPr>
        <w:br w:type="page"/>
      </w:r>
      <w:r w:rsidRPr="00781EED">
        <w:rPr>
          <w:rFonts w:ascii="Trebuchet MS" w:eastAsia="MS Mincho" w:hAnsi="Trebuchet MS" w:cs="Times New Roman"/>
          <w:b/>
          <w:noProof/>
          <w:lang w:val="ro-RO" w:eastAsia="ro-RO"/>
        </w:rPr>
        <w:lastRenderedPageBreak/>
        <w:t xml:space="preserve">Formular </w:t>
      </w:r>
      <w:r w:rsidR="00806B06">
        <w:rPr>
          <w:rFonts w:ascii="Trebuchet MS" w:eastAsia="MS Mincho" w:hAnsi="Trebuchet MS" w:cs="Times New Roman"/>
          <w:b/>
          <w:noProof/>
          <w:lang w:val="ro-RO" w:eastAsia="ro-RO"/>
        </w:rPr>
        <w:t>4</w:t>
      </w:r>
    </w:p>
    <w:p w14:paraId="27B27DC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05912B45" w14:textId="77777777" w:rsidR="008202D4" w:rsidRPr="00781EED" w:rsidRDefault="008202D4" w:rsidP="008202D4">
      <w:pPr>
        <w:spacing w:after="20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DECLARAȚIE PRIVIND LISTA CU SUBCONTRACTANȚI ȘI SPECIALIZAREA ACESTORA</w:t>
      </w:r>
    </w:p>
    <w:p w14:paraId="2D35AAF8"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7EECA8B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Subsemnat(ul)/a ……………………………….(nume si prenume in clar a persoanei autorizate)  reprezentant legal al …………………………….(denumirea ofertantului), participant la procedura de achiziție a contractului  pentru achizitia de ..............................,declar pe propria răspundere </w:t>
      </w:r>
      <w:r w:rsidRPr="00781EED">
        <w:rPr>
          <w:rFonts w:ascii="Trebuchet MS" w:eastAsia="Times New Roman" w:hAnsi="Trebuchet MS" w:cs="Arial"/>
          <w:noProof/>
          <w:lang w:val="ro-RO"/>
        </w:rPr>
        <w:t>sub sancţiunile aplicabile faptei de fals în declaraţii, aşa cum este aceasta reglementată de art. 326 din Codul penal si excuderii din procedura, că datele prezentate în tabelul de mai jos sunt reale</w:t>
      </w:r>
    </w:p>
    <w:p w14:paraId="581125EF" w14:textId="77777777" w:rsidR="008202D4" w:rsidRPr="00781EED" w:rsidRDefault="008202D4" w:rsidP="008202D4">
      <w:pPr>
        <w:spacing w:after="0" w:line="240" w:lineRule="atLeast"/>
        <w:jc w:val="both"/>
        <w:rPr>
          <w:rFonts w:ascii="Trebuchet MS" w:eastAsia="Times New Roman" w:hAnsi="Trebuchet MS" w:cs="Arial"/>
          <w:noProof/>
          <w:lang w:val="ro-RO"/>
        </w:rPr>
      </w:pPr>
    </w:p>
    <w:tbl>
      <w:tblPr>
        <w:tblW w:w="9067" w:type="dxa"/>
        <w:tblCellSpacing w:w="0" w:type="dxa"/>
        <w:tblInd w:w="105" w:type="dxa"/>
        <w:tblCellMar>
          <w:left w:w="0" w:type="dxa"/>
          <w:right w:w="0" w:type="dxa"/>
        </w:tblCellMar>
        <w:tblLook w:val="04A0" w:firstRow="1" w:lastRow="0" w:firstColumn="1" w:lastColumn="0" w:noHBand="0" w:noVBand="1"/>
      </w:tblPr>
      <w:tblGrid>
        <w:gridCol w:w="544"/>
        <w:gridCol w:w="1890"/>
        <w:gridCol w:w="2617"/>
        <w:gridCol w:w="2431"/>
        <w:gridCol w:w="1585"/>
      </w:tblGrid>
      <w:tr w:rsidR="00781EED" w:rsidRPr="00781EED" w14:paraId="390FBB00" w14:textId="77777777" w:rsidTr="0036113E">
        <w:trPr>
          <w:trHeight w:val="255"/>
          <w:tblCellSpacing w:w="0" w:type="dxa"/>
        </w:trPr>
        <w:tc>
          <w:tcPr>
            <w:tcW w:w="544" w:type="dxa"/>
            <w:tcBorders>
              <w:top w:val="single" w:sz="6" w:space="0" w:color="000000"/>
              <w:left w:val="single" w:sz="6" w:space="0" w:color="000000"/>
              <w:right w:val="single" w:sz="6" w:space="0" w:color="000000"/>
            </w:tcBorders>
            <w:shd w:val="clear" w:color="auto" w:fill="auto"/>
            <w:vAlign w:val="bottom"/>
            <w:hideMark/>
          </w:tcPr>
          <w:p w14:paraId="24E9172B"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Nr.</w:t>
            </w:r>
          </w:p>
        </w:tc>
        <w:tc>
          <w:tcPr>
            <w:tcW w:w="1890" w:type="dxa"/>
            <w:tcBorders>
              <w:top w:val="single" w:sz="6" w:space="0" w:color="000000"/>
              <w:right w:val="single" w:sz="6" w:space="0" w:color="000000"/>
            </w:tcBorders>
            <w:shd w:val="clear" w:color="auto" w:fill="auto"/>
            <w:vAlign w:val="bottom"/>
            <w:hideMark/>
          </w:tcPr>
          <w:p w14:paraId="1D2AA231"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Denumire /nume</w:t>
            </w:r>
          </w:p>
        </w:tc>
        <w:tc>
          <w:tcPr>
            <w:tcW w:w="2617" w:type="dxa"/>
            <w:tcBorders>
              <w:top w:val="single" w:sz="6" w:space="0" w:color="000000"/>
              <w:right w:val="single" w:sz="6" w:space="0" w:color="000000"/>
            </w:tcBorders>
            <w:shd w:val="clear" w:color="auto" w:fill="auto"/>
            <w:vAlign w:val="bottom"/>
            <w:hideMark/>
          </w:tcPr>
          <w:p w14:paraId="079CF5EA"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Datele de recunoaştere ale</w:t>
            </w:r>
          </w:p>
        </w:tc>
        <w:tc>
          <w:tcPr>
            <w:tcW w:w="2431" w:type="dxa"/>
            <w:tcBorders>
              <w:top w:val="single" w:sz="6" w:space="0" w:color="000000"/>
              <w:right w:val="single" w:sz="6" w:space="0" w:color="000000"/>
            </w:tcBorders>
            <w:shd w:val="clear" w:color="auto" w:fill="auto"/>
            <w:vAlign w:val="bottom"/>
            <w:hideMark/>
          </w:tcPr>
          <w:p w14:paraId="2B92C9C2"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Specializarea</w:t>
            </w:r>
          </w:p>
        </w:tc>
        <w:tc>
          <w:tcPr>
            <w:tcW w:w="1585" w:type="dxa"/>
            <w:tcBorders>
              <w:top w:val="single" w:sz="6" w:space="0" w:color="000000"/>
              <w:right w:val="single" w:sz="6" w:space="0" w:color="000000"/>
            </w:tcBorders>
            <w:shd w:val="clear" w:color="auto" w:fill="auto"/>
            <w:vAlign w:val="bottom"/>
            <w:hideMark/>
          </w:tcPr>
          <w:p w14:paraId="3952D059"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Partea/părţile din</w:t>
            </w:r>
          </w:p>
        </w:tc>
      </w:tr>
      <w:tr w:rsidR="00781EED" w:rsidRPr="00781EED" w14:paraId="44C4C1F6" w14:textId="77777777" w:rsidTr="0036113E">
        <w:trPr>
          <w:trHeight w:val="240"/>
          <w:tblCellSpacing w:w="0" w:type="dxa"/>
        </w:trPr>
        <w:tc>
          <w:tcPr>
            <w:tcW w:w="544" w:type="dxa"/>
            <w:tcBorders>
              <w:left w:val="single" w:sz="6" w:space="0" w:color="000000"/>
              <w:right w:val="single" w:sz="6" w:space="0" w:color="000000"/>
            </w:tcBorders>
            <w:shd w:val="clear" w:color="auto" w:fill="auto"/>
            <w:vAlign w:val="bottom"/>
            <w:hideMark/>
          </w:tcPr>
          <w:p w14:paraId="2B85D295"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crt</w:t>
            </w:r>
          </w:p>
        </w:tc>
        <w:tc>
          <w:tcPr>
            <w:tcW w:w="1890" w:type="dxa"/>
            <w:tcBorders>
              <w:right w:val="single" w:sz="6" w:space="0" w:color="000000"/>
            </w:tcBorders>
            <w:shd w:val="clear" w:color="auto" w:fill="auto"/>
            <w:vAlign w:val="bottom"/>
            <w:hideMark/>
          </w:tcPr>
          <w:p w14:paraId="47EC60F7"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subcontractant</w:t>
            </w:r>
          </w:p>
        </w:tc>
        <w:tc>
          <w:tcPr>
            <w:tcW w:w="2617" w:type="dxa"/>
            <w:tcBorders>
              <w:right w:val="single" w:sz="6" w:space="0" w:color="000000"/>
            </w:tcBorders>
            <w:shd w:val="clear" w:color="auto" w:fill="auto"/>
            <w:vAlign w:val="bottom"/>
            <w:hideMark/>
          </w:tcPr>
          <w:p w14:paraId="5250BE78"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subcontractanţilor</w:t>
            </w:r>
          </w:p>
        </w:tc>
        <w:tc>
          <w:tcPr>
            <w:tcW w:w="2431" w:type="dxa"/>
            <w:tcBorders>
              <w:right w:val="single" w:sz="6" w:space="0" w:color="000000"/>
            </w:tcBorders>
            <w:shd w:val="clear" w:color="auto" w:fill="auto"/>
            <w:vAlign w:val="bottom"/>
            <w:hideMark/>
          </w:tcPr>
          <w:p w14:paraId="7EA7DA28"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right w:val="single" w:sz="6" w:space="0" w:color="000000"/>
            </w:tcBorders>
            <w:shd w:val="clear" w:color="auto" w:fill="auto"/>
            <w:vAlign w:val="bottom"/>
            <w:hideMark/>
          </w:tcPr>
          <w:p w14:paraId="08692533"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contract ce urmează a fi</w:t>
            </w:r>
          </w:p>
        </w:tc>
      </w:tr>
      <w:tr w:rsidR="00781EED" w:rsidRPr="00781EED" w14:paraId="4E44CAB2" w14:textId="77777777" w:rsidTr="0036113E">
        <w:trPr>
          <w:trHeight w:val="240"/>
          <w:tblCellSpacing w:w="0" w:type="dxa"/>
        </w:trPr>
        <w:tc>
          <w:tcPr>
            <w:tcW w:w="544" w:type="dxa"/>
            <w:tcBorders>
              <w:left w:val="single" w:sz="6" w:space="0" w:color="000000"/>
              <w:bottom w:val="single" w:sz="6" w:space="0" w:color="000000"/>
              <w:right w:val="single" w:sz="6" w:space="0" w:color="000000"/>
            </w:tcBorders>
            <w:shd w:val="clear" w:color="auto" w:fill="auto"/>
            <w:vAlign w:val="bottom"/>
            <w:hideMark/>
          </w:tcPr>
          <w:p w14:paraId="4B51C931"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bottom w:val="single" w:sz="6" w:space="0" w:color="000000"/>
              <w:right w:val="single" w:sz="6" w:space="0" w:color="000000"/>
            </w:tcBorders>
            <w:shd w:val="clear" w:color="auto" w:fill="auto"/>
            <w:vAlign w:val="bottom"/>
            <w:hideMark/>
          </w:tcPr>
          <w:p w14:paraId="1BA039F0"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bottom w:val="single" w:sz="6" w:space="0" w:color="000000"/>
              <w:right w:val="single" w:sz="6" w:space="0" w:color="000000"/>
            </w:tcBorders>
            <w:shd w:val="clear" w:color="auto" w:fill="auto"/>
            <w:vAlign w:val="bottom"/>
            <w:hideMark/>
          </w:tcPr>
          <w:p w14:paraId="6CDB7D8F"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bottom w:val="single" w:sz="6" w:space="0" w:color="000000"/>
              <w:right w:val="single" w:sz="6" w:space="0" w:color="000000"/>
            </w:tcBorders>
            <w:shd w:val="clear" w:color="auto" w:fill="auto"/>
            <w:vAlign w:val="bottom"/>
            <w:hideMark/>
          </w:tcPr>
          <w:p w14:paraId="3B6CBAD4"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bottom w:val="single" w:sz="6" w:space="0" w:color="000000"/>
              <w:right w:val="single" w:sz="6" w:space="0" w:color="000000"/>
            </w:tcBorders>
            <w:shd w:val="clear" w:color="auto" w:fill="auto"/>
            <w:vAlign w:val="bottom"/>
            <w:hideMark/>
          </w:tcPr>
          <w:p w14:paraId="554835CD"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subcontractate</w:t>
            </w:r>
          </w:p>
        </w:tc>
      </w:tr>
      <w:tr w:rsidR="00781EED" w:rsidRPr="00781EED" w14:paraId="7A7A594B" w14:textId="77777777" w:rsidTr="0036113E">
        <w:trPr>
          <w:trHeight w:val="15"/>
          <w:tblCellSpacing w:w="0" w:type="dxa"/>
        </w:trPr>
        <w:tc>
          <w:tcPr>
            <w:tcW w:w="544" w:type="dxa"/>
            <w:tcBorders>
              <w:top w:val="single" w:sz="4" w:space="0" w:color="auto"/>
              <w:left w:val="single" w:sz="4" w:space="0" w:color="auto"/>
              <w:bottom w:val="single" w:sz="6" w:space="0" w:color="000000"/>
              <w:right w:val="single" w:sz="6" w:space="0" w:color="000000"/>
            </w:tcBorders>
            <w:shd w:val="clear" w:color="auto" w:fill="auto"/>
            <w:vAlign w:val="bottom"/>
            <w:hideMark/>
          </w:tcPr>
          <w:p w14:paraId="4020E49B"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4" w:space="0" w:color="auto"/>
              <w:bottom w:val="single" w:sz="6" w:space="0" w:color="000000"/>
              <w:right w:val="single" w:sz="6" w:space="0" w:color="000000"/>
            </w:tcBorders>
            <w:shd w:val="clear" w:color="auto" w:fill="auto"/>
            <w:vAlign w:val="bottom"/>
            <w:hideMark/>
          </w:tcPr>
          <w:p w14:paraId="48EEF543"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4" w:space="0" w:color="auto"/>
              <w:bottom w:val="single" w:sz="6" w:space="0" w:color="000000"/>
              <w:right w:val="single" w:sz="6" w:space="0" w:color="000000"/>
            </w:tcBorders>
            <w:shd w:val="clear" w:color="auto" w:fill="auto"/>
            <w:vAlign w:val="bottom"/>
            <w:hideMark/>
          </w:tcPr>
          <w:p w14:paraId="1243D4D9"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4" w:space="0" w:color="auto"/>
              <w:bottom w:val="single" w:sz="6" w:space="0" w:color="000000"/>
              <w:right w:val="single" w:sz="6" w:space="0" w:color="000000"/>
            </w:tcBorders>
            <w:shd w:val="clear" w:color="auto" w:fill="auto"/>
            <w:vAlign w:val="bottom"/>
            <w:hideMark/>
          </w:tcPr>
          <w:p w14:paraId="4F494393"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4" w:space="0" w:color="auto"/>
              <w:bottom w:val="single" w:sz="6" w:space="0" w:color="000000"/>
              <w:right w:val="single" w:sz="4" w:space="0" w:color="auto"/>
            </w:tcBorders>
            <w:shd w:val="clear" w:color="auto" w:fill="auto"/>
            <w:vAlign w:val="bottom"/>
            <w:hideMark/>
          </w:tcPr>
          <w:p w14:paraId="48B247D4"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r w:rsidR="00781EED" w:rsidRPr="00781EED" w14:paraId="604743DD" w14:textId="77777777"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42C084D0"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6EB3EF0F"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07E707F1"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452854D5"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374B56A2"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r w:rsidR="00781EED" w:rsidRPr="00781EED" w14:paraId="2EAB603D" w14:textId="77777777" w:rsidTr="0036113E">
        <w:trPr>
          <w:trHeight w:val="15"/>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29036C46"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035D7DFE"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34B73478"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7364A619"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77450A5C"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r w:rsidR="00781EED" w:rsidRPr="00781EED" w14:paraId="1515C099" w14:textId="77777777"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7F97BE87"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7B752DFC"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597220F2"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0A66BC42"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2250E960"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r w:rsidR="008202D4" w:rsidRPr="00781EED" w14:paraId="1BE64F20" w14:textId="77777777" w:rsidTr="0036113E">
        <w:trPr>
          <w:trHeight w:val="15"/>
          <w:tblCellSpacing w:w="0" w:type="dxa"/>
        </w:trPr>
        <w:tc>
          <w:tcPr>
            <w:tcW w:w="544" w:type="dxa"/>
            <w:tcBorders>
              <w:top w:val="single" w:sz="4" w:space="0" w:color="auto"/>
              <w:left w:val="single" w:sz="4" w:space="0" w:color="auto"/>
              <w:bottom w:val="single" w:sz="4" w:space="0" w:color="auto"/>
              <w:right w:val="single" w:sz="6" w:space="0" w:color="000000"/>
            </w:tcBorders>
            <w:shd w:val="clear" w:color="auto" w:fill="auto"/>
            <w:vAlign w:val="bottom"/>
            <w:hideMark/>
          </w:tcPr>
          <w:p w14:paraId="7E8A7450"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4" w:space="0" w:color="auto"/>
              <w:bottom w:val="single" w:sz="4" w:space="0" w:color="auto"/>
              <w:right w:val="single" w:sz="6" w:space="0" w:color="000000"/>
            </w:tcBorders>
            <w:shd w:val="clear" w:color="auto" w:fill="auto"/>
            <w:vAlign w:val="bottom"/>
            <w:hideMark/>
          </w:tcPr>
          <w:p w14:paraId="209D0CE3"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4" w:space="0" w:color="auto"/>
              <w:bottom w:val="single" w:sz="4" w:space="0" w:color="auto"/>
              <w:right w:val="single" w:sz="6" w:space="0" w:color="000000"/>
            </w:tcBorders>
            <w:shd w:val="clear" w:color="auto" w:fill="auto"/>
            <w:vAlign w:val="bottom"/>
            <w:hideMark/>
          </w:tcPr>
          <w:p w14:paraId="440422A0"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4" w:space="0" w:color="auto"/>
              <w:bottom w:val="single" w:sz="4" w:space="0" w:color="auto"/>
              <w:right w:val="single" w:sz="6" w:space="0" w:color="000000"/>
            </w:tcBorders>
            <w:shd w:val="clear" w:color="auto" w:fill="auto"/>
            <w:vAlign w:val="bottom"/>
            <w:hideMark/>
          </w:tcPr>
          <w:p w14:paraId="6DB13CDF"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4" w:space="0" w:color="auto"/>
              <w:bottom w:val="single" w:sz="4" w:space="0" w:color="auto"/>
              <w:right w:val="single" w:sz="4" w:space="0" w:color="auto"/>
            </w:tcBorders>
            <w:shd w:val="clear" w:color="auto" w:fill="auto"/>
            <w:vAlign w:val="bottom"/>
            <w:hideMark/>
          </w:tcPr>
          <w:p w14:paraId="437934AB"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bl>
    <w:p w14:paraId="6D7651A5" w14:textId="77777777" w:rsidR="008202D4" w:rsidRPr="00781EED" w:rsidRDefault="008202D4" w:rsidP="008202D4">
      <w:pPr>
        <w:spacing w:after="0" w:line="285" w:lineRule="atLeast"/>
        <w:jc w:val="both"/>
        <w:rPr>
          <w:rFonts w:ascii="Trebuchet MS" w:eastAsia="Times New Roman" w:hAnsi="Trebuchet MS" w:cs="Arial"/>
          <w:noProof/>
          <w:lang w:val="ro-RO"/>
        </w:rPr>
      </w:pPr>
    </w:p>
    <w:p w14:paraId="6F270AAB" w14:textId="77777777" w:rsidR="008202D4" w:rsidRPr="00781EED" w:rsidRDefault="008202D4" w:rsidP="008202D4">
      <w:pPr>
        <w:spacing w:after="0" w:line="28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declarate.</w:t>
      </w:r>
    </w:p>
    <w:p w14:paraId="47D13955" w14:textId="77777777" w:rsidR="008202D4" w:rsidRPr="00781EED" w:rsidRDefault="008202D4" w:rsidP="008202D4">
      <w:pPr>
        <w:spacing w:before="240" w:after="0" w:line="28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Subsemnatul autorizez prin prezenta orice instituţie, societate comerciala, banca, alte persoane juridice sa furnizeze informaţii reprezentanţilor autorizaţi ai ..........................................................................(denumirea si adresa autorităţii contractante) cu privire la orice aspect tehnic si financiar în legătura cu activitatea noastră.</w:t>
      </w:r>
    </w:p>
    <w:p w14:paraId="40914B6B" w14:textId="77777777" w:rsidR="008202D4" w:rsidRPr="00781EED" w:rsidRDefault="008202D4" w:rsidP="008202D4">
      <w:pPr>
        <w:spacing w:after="0" w:line="28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xml:space="preserve">Prezenta declaraţie este valabila până la data de…………………………………….....perioadei de valabilitate a ofertei) </w:t>
      </w:r>
    </w:p>
    <w:p w14:paraId="21072409" w14:textId="77777777" w:rsidR="008202D4" w:rsidRPr="00781EED" w:rsidRDefault="008202D4" w:rsidP="008202D4">
      <w:pPr>
        <w:spacing w:after="0" w:line="285" w:lineRule="atLeast"/>
        <w:jc w:val="both"/>
        <w:rPr>
          <w:rFonts w:ascii="Trebuchet MS" w:eastAsia="Times New Roman" w:hAnsi="Trebuchet MS" w:cs="Arial"/>
          <w:noProof/>
          <w:lang w:val="ro-RO"/>
        </w:rPr>
      </w:pPr>
    </w:p>
    <w:p w14:paraId="29FE30C8" w14:textId="77777777" w:rsidR="008202D4" w:rsidRPr="00781EED" w:rsidRDefault="008202D4" w:rsidP="008202D4">
      <w:pPr>
        <w:spacing w:after="0" w:line="285" w:lineRule="atLeast"/>
        <w:jc w:val="both"/>
        <w:rPr>
          <w:rFonts w:ascii="Trebuchet MS" w:eastAsia="Times New Roman" w:hAnsi="Trebuchet MS" w:cs="Arial"/>
          <w:noProof/>
          <w:lang w:val="ro-RO"/>
        </w:rPr>
      </w:pPr>
    </w:p>
    <w:p w14:paraId="17A23563" w14:textId="77777777" w:rsidR="008202D4" w:rsidRPr="00781EED" w:rsidRDefault="008202D4" w:rsidP="008202D4">
      <w:pPr>
        <w:spacing w:after="0" w:line="28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Operator economic,</w:t>
      </w:r>
    </w:p>
    <w:p w14:paraId="44E6CA71" w14:textId="77777777" w:rsidR="008202D4" w:rsidRPr="00781EED" w:rsidRDefault="008202D4" w:rsidP="008202D4">
      <w:pPr>
        <w:spacing w:before="15"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w:t>
      </w:r>
    </w:p>
    <w:p w14:paraId="64F122B8" w14:textId="77777777" w:rsidR="008202D4" w:rsidRPr="00781EED" w:rsidRDefault="008202D4" w:rsidP="008202D4">
      <w:pPr>
        <w:spacing w:after="0" w:line="255" w:lineRule="atLeast"/>
        <w:jc w:val="both"/>
        <w:rPr>
          <w:rFonts w:ascii="Trebuchet MS" w:eastAsia="Times New Roman" w:hAnsi="Trebuchet MS" w:cs="Arial"/>
          <w:i/>
          <w:iCs/>
          <w:noProof/>
          <w:lang w:val="ro-RO"/>
        </w:rPr>
      </w:pPr>
      <w:r w:rsidRPr="00781EED">
        <w:rPr>
          <w:rFonts w:ascii="Trebuchet MS" w:eastAsia="Times New Roman" w:hAnsi="Trebuchet MS" w:cs="Arial"/>
          <w:i/>
          <w:iCs/>
          <w:noProof/>
          <w:lang w:val="ro-RO"/>
        </w:rPr>
        <w:t>(denumire, semnătură autorizată, stampila)</w:t>
      </w:r>
    </w:p>
    <w:p w14:paraId="11CDEC9A" w14:textId="77777777" w:rsidR="008202D4" w:rsidRPr="00781EED" w:rsidRDefault="008202D4" w:rsidP="008202D4">
      <w:pPr>
        <w:spacing w:after="200" w:line="276" w:lineRule="auto"/>
        <w:rPr>
          <w:rFonts w:ascii="Calibri" w:eastAsia="Calibri" w:hAnsi="Calibri" w:cs="Times New Roman"/>
          <w:noProof/>
          <w:lang w:val="ro-RO"/>
        </w:rPr>
      </w:pPr>
    </w:p>
    <w:p w14:paraId="2F0C1159" w14:textId="77777777" w:rsidR="003E23B4" w:rsidRDefault="003E23B4">
      <w:pPr>
        <w:rPr>
          <w:rFonts w:ascii="Trebuchet MS" w:eastAsia="MS Mincho" w:hAnsi="Trebuchet MS" w:cs="Times New Roman"/>
          <w:b/>
          <w:noProof/>
          <w:lang w:val="ro-RO" w:eastAsia="ro-RO"/>
        </w:rPr>
      </w:pPr>
      <w:r>
        <w:rPr>
          <w:rFonts w:ascii="Trebuchet MS" w:eastAsia="MS Mincho" w:hAnsi="Trebuchet MS" w:cs="Times New Roman"/>
          <w:b/>
          <w:noProof/>
          <w:lang w:val="ro-RO" w:eastAsia="ro-RO"/>
        </w:rPr>
        <w:br w:type="page"/>
      </w:r>
    </w:p>
    <w:p w14:paraId="23FA77CF" w14:textId="24CE1D85" w:rsidR="008202D4" w:rsidRPr="00781EED" w:rsidRDefault="008202D4" w:rsidP="008202D4">
      <w:pPr>
        <w:spacing w:before="120" w:after="120" w:line="276" w:lineRule="auto"/>
        <w:jc w:val="right"/>
        <w:rPr>
          <w:rFonts w:ascii="Trebuchet MS" w:eastAsia="MS Mincho" w:hAnsi="Trebuchet MS" w:cs="Times New Roman"/>
          <w:noProof/>
          <w:lang w:val="ro-RO" w:eastAsia="ro-RO"/>
        </w:rPr>
      </w:pPr>
      <w:r w:rsidRPr="00781EED">
        <w:rPr>
          <w:rFonts w:ascii="Trebuchet MS" w:eastAsia="MS Mincho" w:hAnsi="Trebuchet MS" w:cs="Times New Roman"/>
          <w:b/>
          <w:noProof/>
          <w:lang w:val="ro-RO" w:eastAsia="ro-RO"/>
        </w:rPr>
        <w:lastRenderedPageBreak/>
        <w:t xml:space="preserve">Formular </w:t>
      </w:r>
      <w:r w:rsidR="00806B06">
        <w:rPr>
          <w:rFonts w:ascii="Trebuchet MS" w:eastAsia="MS Mincho" w:hAnsi="Trebuchet MS" w:cs="Times New Roman"/>
          <w:b/>
          <w:noProof/>
          <w:lang w:val="ro-RO" w:eastAsia="ro-RO"/>
        </w:rPr>
        <w:t>5</w:t>
      </w:r>
    </w:p>
    <w:p w14:paraId="5AD30BF3" w14:textId="77777777" w:rsidR="008202D4" w:rsidRPr="00781EED" w:rsidRDefault="008202D4" w:rsidP="008202D4">
      <w:pPr>
        <w:spacing w:after="200" w:line="276" w:lineRule="auto"/>
        <w:rPr>
          <w:rFonts w:ascii="Trebuchet MS" w:eastAsia="Calibri" w:hAnsi="Trebuchet MS" w:cs="Times New Roman"/>
          <w:noProof/>
          <w:lang w:val="ro-RO"/>
        </w:rPr>
      </w:pPr>
    </w:p>
    <w:p w14:paraId="6D7E5B9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238D9D48"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FORMULARUL PENTRU PROPUNEREA TEHNICĂ*</w:t>
      </w:r>
    </w:p>
    <w:p w14:paraId="0AD7A7C1"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Matricea de conformitate</w:t>
      </w:r>
    </w:p>
    <w:tbl>
      <w:tblPr>
        <w:tblStyle w:val="TableGrid1"/>
        <w:tblW w:w="0" w:type="auto"/>
        <w:tblLook w:val="04A0" w:firstRow="1" w:lastRow="0" w:firstColumn="1" w:lastColumn="0" w:noHBand="0" w:noVBand="1"/>
      </w:tblPr>
      <w:tblGrid>
        <w:gridCol w:w="895"/>
        <w:gridCol w:w="2734"/>
        <w:gridCol w:w="1815"/>
        <w:gridCol w:w="1815"/>
        <w:gridCol w:w="1815"/>
      </w:tblGrid>
      <w:tr w:rsidR="00781EED" w:rsidRPr="00781EED" w14:paraId="3D51F4A8" w14:textId="77777777" w:rsidTr="0036113E">
        <w:tc>
          <w:tcPr>
            <w:tcW w:w="895" w:type="dxa"/>
          </w:tcPr>
          <w:p w14:paraId="0E4B4D5D" w14:textId="77777777"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 xml:space="preserve">Nr. crt. </w:t>
            </w:r>
          </w:p>
          <w:p w14:paraId="79E3AFBD" w14:textId="77777777" w:rsidR="008202D4" w:rsidRPr="00781EED" w:rsidRDefault="008202D4" w:rsidP="008202D4">
            <w:pPr>
              <w:jc w:val="both"/>
              <w:rPr>
                <w:rFonts w:ascii="Trebuchet MS" w:eastAsia="Calibri" w:hAnsi="Trebuchet MS" w:cs="Times New Roman"/>
                <w:noProof/>
              </w:rPr>
            </w:pPr>
          </w:p>
        </w:tc>
        <w:tc>
          <w:tcPr>
            <w:tcW w:w="2734" w:type="dxa"/>
          </w:tcPr>
          <w:p w14:paraId="2ED9E663" w14:textId="77777777"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 xml:space="preserve">Cerințele minime solicitate in cadrul procedurii </w:t>
            </w:r>
          </w:p>
          <w:p w14:paraId="78684033" w14:textId="77777777" w:rsidR="008202D4" w:rsidRPr="00781EED" w:rsidRDefault="008202D4" w:rsidP="008202D4">
            <w:pPr>
              <w:jc w:val="both"/>
              <w:rPr>
                <w:rFonts w:ascii="Trebuchet MS" w:eastAsia="Calibri" w:hAnsi="Trebuchet MS" w:cs="Times New Roman"/>
                <w:noProof/>
              </w:rPr>
            </w:pPr>
          </w:p>
        </w:tc>
        <w:tc>
          <w:tcPr>
            <w:tcW w:w="1815" w:type="dxa"/>
          </w:tcPr>
          <w:p w14:paraId="5273D55E" w14:textId="77777777"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 xml:space="preserve">Conformitate DA / NU </w:t>
            </w:r>
          </w:p>
          <w:p w14:paraId="40CD6644" w14:textId="77777777" w:rsidR="008202D4" w:rsidRPr="00781EED" w:rsidRDefault="008202D4" w:rsidP="008202D4">
            <w:pPr>
              <w:jc w:val="both"/>
              <w:rPr>
                <w:rFonts w:ascii="Trebuchet MS" w:eastAsia="Calibri" w:hAnsi="Trebuchet MS" w:cs="Times New Roman"/>
                <w:noProof/>
              </w:rPr>
            </w:pPr>
          </w:p>
        </w:tc>
        <w:tc>
          <w:tcPr>
            <w:tcW w:w="1815" w:type="dxa"/>
          </w:tcPr>
          <w:p w14:paraId="22D926DB" w14:textId="77777777" w:rsidR="008202D4" w:rsidRPr="00781EED" w:rsidRDefault="008202D4" w:rsidP="008202D4">
            <w:pPr>
              <w:jc w:val="both"/>
              <w:rPr>
                <w:rFonts w:ascii="Trebuchet MS" w:eastAsia="Calibri" w:hAnsi="Trebuchet MS" w:cs="Times New Roman"/>
                <w:noProof/>
              </w:rPr>
            </w:pPr>
          </w:p>
          <w:p w14:paraId="7FB46577" w14:textId="6486AD6D"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 xml:space="preserve">Răspuns cerințe (specificații ofertate) </w:t>
            </w:r>
          </w:p>
          <w:p w14:paraId="46A57221" w14:textId="77777777" w:rsidR="008202D4" w:rsidRPr="00781EED" w:rsidRDefault="008202D4" w:rsidP="008202D4">
            <w:pPr>
              <w:jc w:val="both"/>
              <w:rPr>
                <w:rFonts w:ascii="Trebuchet MS" w:eastAsia="Calibri" w:hAnsi="Trebuchet MS" w:cs="Times New Roman"/>
                <w:noProof/>
              </w:rPr>
            </w:pPr>
          </w:p>
        </w:tc>
        <w:tc>
          <w:tcPr>
            <w:tcW w:w="1815" w:type="dxa"/>
          </w:tcPr>
          <w:p w14:paraId="5418250B" w14:textId="77777777"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Note, remarci (dacă este cazul)</w:t>
            </w:r>
          </w:p>
        </w:tc>
      </w:tr>
      <w:tr w:rsidR="00781EED" w:rsidRPr="00781EED" w14:paraId="68D1B505" w14:textId="77777777" w:rsidTr="0036113E">
        <w:tc>
          <w:tcPr>
            <w:tcW w:w="895" w:type="dxa"/>
          </w:tcPr>
          <w:p w14:paraId="0C23ACD2" w14:textId="77777777" w:rsidR="008202D4" w:rsidRPr="00781EED" w:rsidRDefault="008202D4" w:rsidP="008202D4">
            <w:pPr>
              <w:jc w:val="both"/>
              <w:rPr>
                <w:rFonts w:ascii="Trebuchet MS" w:eastAsia="Calibri" w:hAnsi="Trebuchet MS" w:cs="Times New Roman"/>
                <w:noProof/>
              </w:rPr>
            </w:pPr>
          </w:p>
        </w:tc>
        <w:tc>
          <w:tcPr>
            <w:tcW w:w="2734" w:type="dxa"/>
          </w:tcPr>
          <w:p w14:paraId="4FA9BB52" w14:textId="77777777" w:rsidR="008202D4" w:rsidRPr="00781EED" w:rsidRDefault="008202D4" w:rsidP="008202D4">
            <w:pPr>
              <w:jc w:val="both"/>
              <w:rPr>
                <w:rFonts w:ascii="Trebuchet MS" w:eastAsia="Calibri" w:hAnsi="Trebuchet MS" w:cs="Times New Roman"/>
                <w:noProof/>
              </w:rPr>
            </w:pPr>
          </w:p>
        </w:tc>
        <w:tc>
          <w:tcPr>
            <w:tcW w:w="1815" w:type="dxa"/>
          </w:tcPr>
          <w:p w14:paraId="3D841A1F" w14:textId="77777777" w:rsidR="008202D4" w:rsidRPr="00781EED" w:rsidRDefault="008202D4" w:rsidP="008202D4">
            <w:pPr>
              <w:jc w:val="both"/>
              <w:rPr>
                <w:rFonts w:ascii="Trebuchet MS" w:eastAsia="Calibri" w:hAnsi="Trebuchet MS" w:cs="Times New Roman"/>
                <w:noProof/>
              </w:rPr>
            </w:pPr>
          </w:p>
        </w:tc>
        <w:tc>
          <w:tcPr>
            <w:tcW w:w="1815" w:type="dxa"/>
          </w:tcPr>
          <w:p w14:paraId="0FEAEF3B" w14:textId="77777777" w:rsidR="008202D4" w:rsidRPr="00781EED" w:rsidRDefault="008202D4" w:rsidP="008202D4">
            <w:pPr>
              <w:jc w:val="both"/>
              <w:rPr>
                <w:rFonts w:ascii="Trebuchet MS" w:eastAsia="Calibri" w:hAnsi="Trebuchet MS" w:cs="Times New Roman"/>
                <w:noProof/>
              </w:rPr>
            </w:pPr>
          </w:p>
        </w:tc>
        <w:tc>
          <w:tcPr>
            <w:tcW w:w="1815" w:type="dxa"/>
          </w:tcPr>
          <w:p w14:paraId="42E8675A" w14:textId="77777777" w:rsidR="008202D4" w:rsidRPr="00781EED" w:rsidRDefault="008202D4" w:rsidP="008202D4">
            <w:pPr>
              <w:jc w:val="both"/>
              <w:rPr>
                <w:rFonts w:ascii="Trebuchet MS" w:eastAsia="Calibri" w:hAnsi="Trebuchet MS" w:cs="Times New Roman"/>
                <w:noProof/>
              </w:rPr>
            </w:pPr>
          </w:p>
        </w:tc>
      </w:tr>
      <w:tr w:rsidR="00781EED" w:rsidRPr="00781EED" w14:paraId="4331E4D5" w14:textId="77777777" w:rsidTr="0036113E">
        <w:tc>
          <w:tcPr>
            <w:tcW w:w="895" w:type="dxa"/>
          </w:tcPr>
          <w:p w14:paraId="501A6C0A" w14:textId="77777777" w:rsidR="008202D4" w:rsidRPr="00781EED" w:rsidRDefault="008202D4" w:rsidP="008202D4">
            <w:pPr>
              <w:jc w:val="both"/>
              <w:rPr>
                <w:rFonts w:ascii="Trebuchet MS" w:eastAsia="Calibri" w:hAnsi="Trebuchet MS" w:cs="Times New Roman"/>
                <w:noProof/>
              </w:rPr>
            </w:pPr>
          </w:p>
        </w:tc>
        <w:tc>
          <w:tcPr>
            <w:tcW w:w="2734" w:type="dxa"/>
          </w:tcPr>
          <w:p w14:paraId="20AF92B4" w14:textId="77777777" w:rsidR="008202D4" w:rsidRPr="00781EED" w:rsidRDefault="008202D4" w:rsidP="008202D4">
            <w:pPr>
              <w:jc w:val="both"/>
              <w:rPr>
                <w:rFonts w:ascii="Trebuchet MS" w:eastAsia="Calibri" w:hAnsi="Trebuchet MS" w:cs="Times New Roman"/>
                <w:noProof/>
              </w:rPr>
            </w:pPr>
          </w:p>
        </w:tc>
        <w:tc>
          <w:tcPr>
            <w:tcW w:w="1815" w:type="dxa"/>
          </w:tcPr>
          <w:p w14:paraId="0A9BB96B" w14:textId="77777777" w:rsidR="008202D4" w:rsidRPr="00781EED" w:rsidRDefault="008202D4" w:rsidP="008202D4">
            <w:pPr>
              <w:jc w:val="both"/>
              <w:rPr>
                <w:rFonts w:ascii="Trebuchet MS" w:eastAsia="Calibri" w:hAnsi="Trebuchet MS" w:cs="Times New Roman"/>
                <w:noProof/>
              </w:rPr>
            </w:pPr>
          </w:p>
        </w:tc>
        <w:tc>
          <w:tcPr>
            <w:tcW w:w="1815" w:type="dxa"/>
          </w:tcPr>
          <w:p w14:paraId="1324EFED" w14:textId="77777777" w:rsidR="008202D4" w:rsidRPr="00781EED" w:rsidRDefault="008202D4" w:rsidP="008202D4">
            <w:pPr>
              <w:jc w:val="both"/>
              <w:rPr>
                <w:rFonts w:ascii="Trebuchet MS" w:eastAsia="Calibri" w:hAnsi="Trebuchet MS" w:cs="Times New Roman"/>
                <w:noProof/>
              </w:rPr>
            </w:pPr>
          </w:p>
        </w:tc>
        <w:tc>
          <w:tcPr>
            <w:tcW w:w="1815" w:type="dxa"/>
          </w:tcPr>
          <w:p w14:paraId="0B151777" w14:textId="77777777" w:rsidR="008202D4" w:rsidRPr="00781EED" w:rsidRDefault="008202D4" w:rsidP="008202D4">
            <w:pPr>
              <w:jc w:val="both"/>
              <w:rPr>
                <w:rFonts w:ascii="Trebuchet MS" w:eastAsia="Calibri" w:hAnsi="Trebuchet MS" w:cs="Times New Roman"/>
                <w:noProof/>
              </w:rPr>
            </w:pPr>
          </w:p>
        </w:tc>
      </w:tr>
      <w:tr w:rsidR="00781EED" w:rsidRPr="00781EED" w14:paraId="03FB56FC" w14:textId="77777777" w:rsidTr="0036113E">
        <w:tc>
          <w:tcPr>
            <w:tcW w:w="895" w:type="dxa"/>
          </w:tcPr>
          <w:p w14:paraId="6C24867C" w14:textId="77777777" w:rsidR="008202D4" w:rsidRPr="00781EED" w:rsidRDefault="008202D4" w:rsidP="008202D4">
            <w:pPr>
              <w:jc w:val="both"/>
              <w:rPr>
                <w:rFonts w:ascii="Trebuchet MS" w:eastAsia="Calibri" w:hAnsi="Trebuchet MS" w:cs="Times New Roman"/>
                <w:noProof/>
              </w:rPr>
            </w:pPr>
          </w:p>
        </w:tc>
        <w:tc>
          <w:tcPr>
            <w:tcW w:w="2734" w:type="dxa"/>
          </w:tcPr>
          <w:p w14:paraId="50482B59" w14:textId="77777777" w:rsidR="008202D4" w:rsidRPr="00781EED" w:rsidRDefault="008202D4" w:rsidP="008202D4">
            <w:pPr>
              <w:jc w:val="both"/>
              <w:rPr>
                <w:rFonts w:ascii="Trebuchet MS" w:eastAsia="Calibri" w:hAnsi="Trebuchet MS" w:cs="Times New Roman"/>
                <w:noProof/>
              </w:rPr>
            </w:pPr>
          </w:p>
        </w:tc>
        <w:tc>
          <w:tcPr>
            <w:tcW w:w="1815" w:type="dxa"/>
          </w:tcPr>
          <w:p w14:paraId="7BB3C92C" w14:textId="77777777" w:rsidR="008202D4" w:rsidRPr="00781EED" w:rsidRDefault="008202D4" w:rsidP="008202D4">
            <w:pPr>
              <w:jc w:val="both"/>
              <w:rPr>
                <w:rFonts w:ascii="Trebuchet MS" w:eastAsia="Calibri" w:hAnsi="Trebuchet MS" w:cs="Times New Roman"/>
                <w:noProof/>
              </w:rPr>
            </w:pPr>
          </w:p>
        </w:tc>
        <w:tc>
          <w:tcPr>
            <w:tcW w:w="1815" w:type="dxa"/>
          </w:tcPr>
          <w:p w14:paraId="3B39A701" w14:textId="77777777" w:rsidR="008202D4" w:rsidRPr="00781EED" w:rsidRDefault="008202D4" w:rsidP="008202D4">
            <w:pPr>
              <w:jc w:val="both"/>
              <w:rPr>
                <w:rFonts w:ascii="Trebuchet MS" w:eastAsia="Calibri" w:hAnsi="Trebuchet MS" w:cs="Times New Roman"/>
                <w:noProof/>
              </w:rPr>
            </w:pPr>
          </w:p>
        </w:tc>
        <w:tc>
          <w:tcPr>
            <w:tcW w:w="1815" w:type="dxa"/>
          </w:tcPr>
          <w:p w14:paraId="2DC89B52" w14:textId="77777777" w:rsidR="008202D4" w:rsidRPr="00781EED" w:rsidRDefault="008202D4" w:rsidP="008202D4">
            <w:pPr>
              <w:jc w:val="both"/>
              <w:rPr>
                <w:rFonts w:ascii="Trebuchet MS" w:eastAsia="Calibri" w:hAnsi="Trebuchet MS" w:cs="Times New Roman"/>
                <w:noProof/>
              </w:rPr>
            </w:pPr>
          </w:p>
        </w:tc>
      </w:tr>
      <w:tr w:rsidR="008202D4" w:rsidRPr="00781EED" w14:paraId="4D4010F9" w14:textId="77777777" w:rsidTr="0036113E">
        <w:tc>
          <w:tcPr>
            <w:tcW w:w="895" w:type="dxa"/>
          </w:tcPr>
          <w:p w14:paraId="5C44ABE1" w14:textId="77777777" w:rsidR="008202D4" w:rsidRPr="00781EED" w:rsidRDefault="008202D4" w:rsidP="008202D4">
            <w:pPr>
              <w:jc w:val="both"/>
              <w:rPr>
                <w:rFonts w:ascii="Trebuchet MS" w:eastAsia="Calibri" w:hAnsi="Trebuchet MS" w:cs="Times New Roman"/>
                <w:noProof/>
              </w:rPr>
            </w:pPr>
          </w:p>
        </w:tc>
        <w:tc>
          <w:tcPr>
            <w:tcW w:w="2734" w:type="dxa"/>
          </w:tcPr>
          <w:p w14:paraId="5182C8A1" w14:textId="77777777" w:rsidR="008202D4" w:rsidRPr="00781EED" w:rsidRDefault="008202D4" w:rsidP="008202D4">
            <w:pPr>
              <w:jc w:val="both"/>
              <w:rPr>
                <w:rFonts w:ascii="Trebuchet MS" w:eastAsia="Calibri" w:hAnsi="Trebuchet MS" w:cs="Times New Roman"/>
                <w:noProof/>
              </w:rPr>
            </w:pPr>
          </w:p>
        </w:tc>
        <w:tc>
          <w:tcPr>
            <w:tcW w:w="1815" w:type="dxa"/>
          </w:tcPr>
          <w:p w14:paraId="2157A5ED" w14:textId="77777777" w:rsidR="008202D4" w:rsidRPr="00781EED" w:rsidRDefault="008202D4" w:rsidP="008202D4">
            <w:pPr>
              <w:jc w:val="both"/>
              <w:rPr>
                <w:rFonts w:ascii="Trebuchet MS" w:eastAsia="Calibri" w:hAnsi="Trebuchet MS" w:cs="Times New Roman"/>
                <w:noProof/>
              </w:rPr>
            </w:pPr>
          </w:p>
        </w:tc>
        <w:tc>
          <w:tcPr>
            <w:tcW w:w="1815" w:type="dxa"/>
          </w:tcPr>
          <w:p w14:paraId="3A853BFB" w14:textId="77777777" w:rsidR="008202D4" w:rsidRPr="00781EED" w:rsidRDefault="008202D4" w:rsidP="008202D4">
            <w:pPr>
              <w:jc w:val="both"/>
              <w:rPr>
                <w:rFonts w:ascii="Trebuchet MS" w:eastAsia="Calibri" w:hAnsi="Trebuchet MS" w:cs="Times New Roman"/>
                <w:noProof/>
              </w:rPr>
            </w:pPr>
          </w:p>
        </w:tc>
        <w:tc>
          <w:tcPr>
            <w:tcW w:w="1815" w:type="dxa"/>
          </w:tcPr>
          <w:p w14:paraId="245ADF95" w14:textId="77777777" w:rsidR="008202D4" w:rsidRPr="00781EED" w:rsidRDefault="008202D4" w:rsidP="008202D4">
            <w:pPr>
              <w:jc w:val="both"/>
              <w:rPr>
                <w:rFonts w:ascii="Trebuchet MS" w:eastAsia="Calibri" w:hAnsi="Trebuchet MS" w:cs="Times New Roman"/>
                <w:noProof/>
              </w:rPr>
            </w:pPr>
          </w:p>
        </w:tc>
      </w:tr>
    </w:tbl>
    <w:p w14:paraId="2DD802FD"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52F77847"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7ACE29DC"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5228D69B"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_____/_____/_____ ..............................................................................., (nume, prenume şi semnătură),  L.S. </w:t>
      </w:r>
    </w:p>
    <w:p w14:paraId="03BDD18D"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241CCE83"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002B4B97"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17FF84B9"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40936EC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în calitate de ______________________, legal autorizat să semnez oferta pentru şi în numele _________________________ (denumirea/numele operatorului economic) </w:t>
      </w:r>
    </w:p>
    <w:p w14:paraId="730D614C" w14:textId="77777777" w:rsidR="008202D4" w:rsidRPr="00781EED" w:rsidRDefault="008202D4" w:rsidP="008202D4">
      <w:pPr>
        <w:spacing w:after="200" w:line="276" w:lineRule="auto"/>
        <w:rPr>
          <w:rFonts w:ascii="Trebuchet MS" w:eastAsia="Calibri" w:hAnsi="Trebuchet MS" w:cs="Times New Roman"/>
          <w:noProof/>
          <w:lang w:val="ro-RO"/>
        </w:rPr>
      </w:pPr>
      <w:r w:rsidRPr="00781EED">
        <w:rPr>
          <w:rFonts w:ascii="Trebuchet MS" w:eastAsia="Calibri" w:hAnsi="Trebuchet MS" w:cs="Times New Roman"/>
          <w:noProof/>
          <w:lang w:val="ro-RO"/>
        </w:rPr>
        <w:br w:type="page"/>
      </w:r>
    </w:p>
    <w:p w14:paraId="635A9BF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Denumire operator economic                          Nr. îregistrare .......... / Data ........... .............................................................. </w:t>
      </w:r>
    </w:p>
    <w:p w14:paraId="261D45CB" w14:textId="05B5D68E"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t xml:space="preserve">Formular </w:t>
      </w:r>
      <w:r w:rsidR="00806B06">
        <w:rPr>
          <w:rFonts w:ascii="Trebuchet MS" w:eastAsia="MS Mincho" w:hAnsi="Trebuchet MS" w:cs="Times New Roman"/>
          <w:b/>
          <w:noProof/>
          <w:lang w:val="ro-RO" w:eastAsia="ro-RO"/>
        </w:rPr>
        <w:t>6</w:t>
      </w:r>
    </w:p>
    <w:p w14:paraId="4C0B3D09" w14:textId="77777777" w:rsidR="008202D4" w:rsidRPr="00781EED" w:rsidRDefault="008202D4" w:rsidP="008202D4">
      <w:pPr>
        <w:spacing w:after="20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DECLARAŢIE PRIVIND ACCEPTAREA CLAUZELOR CONTRACTUALE</w:t>
      </w:r>
    </w:p>
    <w:p w14:paraId="66315643"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0DC739E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OBIECTUL CONTRACTULUI: Servicii de .........................................</w:t>
      </w:r>
    </w:p>
    <w:p w14:paraId="2F064763"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1EED785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Subsemnatul, ………………… (nume si prenume) reprezentant împuternicit al …………………………….. (denumirea / numele si sediul / adresa ofertantului), declar in nume propriu sau in numele asocierii (daca este cazul) ca: </w:t>
      </w:r>
    </w:p>
    <w:p w14:paraId="172E26C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ne insusim clauzele contractuale obligatorii stabilite de autoritatea contractanta: </w:t>
      </w:r>
    </w:p>
    <w:p w14:paraId="60926839"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suntem de acord cu prevederile Clauzelor contractuale speciale cu urmatoarele amendamente*)  </w:t>
      </w:r>
    </w:p>
    <w:p w14:paraId="6BB53AE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a) ...................... </w:t>
      </w:r>
    </w:p>
    <w:p w14:paraId="22A2AFB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b) ...................... </w:t>
      </w:r>
    </w:p>
    <w:p w14:paraId="563B4DF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C2A610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completării: ............................ </w:t>
      </w:r>
    </w:p>
    <w:p w14:paraId="40D85BA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473FD10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Operator economic (denumirea operatorului economic),                                                                        (nume semnatar, semnătură autorizată și stampila) </w:t>
      </w:r>
    </w:p>
    <w:p w14:paraId="7643EE4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271A3FF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513C21D" w14:textId="4BFC77A2"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 Se acceptă amendamente referitoare la clauzele contractuale stabilite în modelul de contract, cu conditia ca acestea să fie solicitate în intervalul stabilit pentru solicitare de clarificări, spre a fi aduse la cunostiință tuturor operatorilor economici  interesați și totodată  aceste amendamente să nu fie în mod evident dezavantajoase pentru autoritatea contractantă. </w:t>
      </w:r>
    </w:p>
    <w:p w14:paraId="520AA9E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7E24D4D0"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66051DDB" w14:textId="77777777" w:rsidR="008202D4" w:rsidRPr="00781EED" w:rsidRDefault="008202D4" w:rsidP="008202D4">
      <w:pPr>
        <w:spacing w:after="200" w:line="276" w:lineRule="auto"/>
        <w:rPr>
          <w:rFonts w:ascii="Trebuchet MS" w:eastAsia="Calibri" w:hAnsi="Trebuchet MS" w:cs="Times New Roman"/>
          <w:noProof/>
          <w:lang w:val="ro-RO"/>
        </w:rPr>
      </w:pPr>
      <w:r w:rsidRPr="00781EED">
        <w:rPr>
          <w:rFonts w:ascii="Trebuchet MS" w:eastAsia="Calibri" w:hAnsi="Trebuchet MS" w:cs="Times New Roman"/>
          <w:noProof/>
          <w:lang w:val="ro-RO"/>
        </w:rPr>
        <w:br w:type="page"/>
      </w:r>
    </w:p>
    <w:p w14:paraId="6D5742C8" w14:textId="66ABA9A3"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lastRenderedPageBreak/>
        <w:t xml:space="preserve">Formular </w:t>
      </w:r>
      <w:r w:rsidR="00806B06">
        <w:rPr>
          <w:rFonts w:ascii="Trebuchet MS" w:eastAsia="MS Mincho" w:hAnsi="Trebuchet MS" w:cs="Times New Roman"/>
          <w:b/>
          <w:noProof/>
          <w:lang w:val="ro-RO" w:eastAsia="ro-RO"/>
        </w:rPr>
        <w:t>7</w:t>
      </w:r>
    </w:p>
    <w:p w14:paraId="47A9E5E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5BE56A1E"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0B24D845" w14:textId="77777777" w:rsidR="008202D4" w:rsidRPr="00781EED" w:rsidRDefault="008202D4" w:rsidP="008202D4">
      <w:pPr>
        <w:spacing w:after="20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DECLARATIE PRIVIND RESPECTAREA OBLIGATIILOR REFERITOARE LA CONDITIILE DE MUNCA SI PROTECTIA MUNCII</w:t>
      </w:r>
    </w:p>
    <w:p w14:paraId="1F897A9A"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78312DE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11B9D29A"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Subsemnat(ul)/a ……………………………….(nume si prenume in clar a persoanei autorizate)  reprezentant legal al …………………………….(denumirea ofertantului), participant la procedura de achiziție a contractului  pentru achizitia de .............................., </w:t>
      </w:r>
    </w:p>
    <w:p w14:paraId="20D12AE6"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136781F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Declar pe propria răspundere, sub sancţiunile aplicate faptei de fals şi uz de fals în declaraţii, următoarele: - la intocmirea ofertei am ţinut cont de obligatiile referitoare la conditiile de munca si de protectia muncii;  - pe parcursul indeplinirii contractului se vor  respecta regulile obligatorii referitoare la conditiile de munca si de protectia muncii, in vigoare la nivel national, pentru tot personalul angajat în execuţia contractului. </w:t>
      </w:r>
    </w:p>
    <w:p w14:paraId="04F0998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1D3D77A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A24055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completării …………  </w:t>
      </w:r>
    </w:p>
    <w:p w14:paraId="32ED422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310B04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Ofertant …………………………… (Semnătura autorizată) </w:t>
      </w:r>
    </w:p>
    <w:p w14:paraId="4248991F"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76270C9B"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31B880D"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623F2A5F"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C495B93"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54AE0CF"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749F26D5"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8A1BE14"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005D31F" w14:textId="73483D5F"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lastRenderedPageBreak/>
        <w:t xml:space="preserve">Formular </w:t>
      </w:r>
      <w:r w:rsidR="00806B06">
        <w:rPr>
          <w:rFonts w:ascii="Trebuchet MS" w:eastAsia="MS Mincho" w:hAnsi="Trebuchet MS" w:cs="Times New Roman"/>
          <w:b/>
          <w:noProof/>
          <w:lang w:val="ro-RO" w:eastAsia="ro-RO"/>
        </w:rPr>
        <w:t>8</w:t>
      </w:r>
    </w:p>
    <w:p w14:paraId="4A80F52C"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504A7991"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FORMULAR DE OFERTĂ</w:t>
      </w:r>
    </w:p>
    <w:p w14:paraId="54268EA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Către: ...................................................................................  </w:t>
      </w:r>
    </w:p>
    <w:p w14:paraId="663CB5B3" w14:textId="77777777" w:rsidR="008202D4" w:rsidRPr="00781EED" w:rsidRDefault="008202D4" w:rsidP="008202D4">
      <w:pPr>
        <w:spacing w:after="0" w:line="240" w:lineRule="auto"/>
        <w:contextualSpacing/>
        <w:jc w:val="both"/>
        <w:rPr>
          <w:rFonts w:ascii="Trebuchet MS" w:eastAsia="Calibri" w:hAnsi="Trebuchet MS" w:cs="Times New Roman"/>
          <w:noProof/>
          <w:lang w:val="ro-RO"/>
        </w:rPr>
      </w:pPr>
      <w:r w:rsidRPr="00781EED">
        <w:rPr>
          <w:rFonts w:ascii="Trebuchet MS" w:eastAsia="Calibri" w:hAnsi="Trebuchet MS" w:cs="Times New Roman"/>
          <w:noProof/>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421383F8" w14:textId="77777777" w:rsidR="008202D4" w:rsidRPr="00781EED" w:rsidRDefault="008202D4" w:rsidP="008202D4">
      <w:pPr>
        <w:spacing w:after="0" w:line="240" w:lineRule="auto"/>
        <w:contextualSpacing/>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 Mă/Ne angajăm ca, în cazul în care oferta mea/noastră este stabilită câştigătoare, să prestez/prestăm serviciile din anexă, în graficul de timp solicitat de autoritatea contractantă (se va indica Anexa la formular); </w:t>
      </w:r>
    </w:p>
    <w:p w14:paraId="01BAA92C"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70F8BBEC"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4. Am înţeles şi consimt(ţim) că, în cazul în care oferta mea/noastră este stabilită ca fiind câştigătoare, să constitui(m) garanţia de bună execuţie în conformitate cu prevederile din documentaţia de atribuire. </w:t>
      </w:r>
    </w:p>
    <w:p w14:paraId="114E3CC2"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5. Precizez/Precizăm că: (se bifează opţiunea corespunzătoare) </w:t>
      </w:r>
    </w:p>
    <w:p w14:paraId="017D97CD"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|_| depun(em) ofertă alternativă, ale carei detalii sunt prezentate într-un formular de ofertă separat, marcat în mod clar „alternativă”/”altă ofertă”.  </w:t>
      </w:r>
    </w:p>
    <w:p w14:paraId="4A35453A"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|_| nu depun(em) ofertă alternativă. </w:t>
      </w:r>
    </w:p>
    <w:p w14:paraId="78AD8CEC"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50430A6"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7. Înţelegem că nu sunteţi obligaţi să acceptaţi oferta cu cel mai scăzut preţ sau orice ofertă primită. </w:t>
      </w:r>
    </w:p>
    <w:p w14:paraId="7CCB0DF8" w14:textId="77777777" w:rsidR="008202D4" w:rsidRPr="00781EED" w:rsidRDefault="008202D4" w:rsidP="008202D4">
      <w:pPr>
        <w:spacing w:after="0" w:line="276" w:lineRule="auto"/>
        <w:jc w:val="both"/>
        <w:rPr>
          <w:rFonts w:ascii="Trebuchet MS" w:eastAsia="Calibri" w:hAnsi="Trebuchet MS" w:cs="Times New Roman"/>
          <w:noProof/>
          <w:lang w:val="ro-RO"/>
        </w:rPr>
      </w:pPr>
    </w:p>
    <w:p w14:paraId="14E3CFB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_____/_____/_____ ..............................................................................., (nume, prenume şi semnătură),  L.S. </w:t>
      </w:r>
    </w:p>
    <w:p w14:paraId="1F80E9D4" w14:textId="2F865001"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în calitate de ______________________, legal autorizat să semnez oferta pentru şi în numele _________________________ (denumirea/numele operatorului economic) </w:t>
      </w:r>
    </w:p>
    <w:p w14:paraId="39C034CC" w14:textId="77777777" w:rsidR="003E23B4" w:rsidRDefault="003E23B4">
      <w:pPr>
        <w:rPr>
          <w:rFonts w:ascii="Trebuchet MS" w:eastAsia="MS Mincho" w:hAnsi="Trebuchet MS" w:cs="Times New Roman"/>
          <w:b/>
          <w:noProof/>
          <w:lang w:val="ro-RO" w:eastAsia="ro-RO"/>
        </w:rPr>
      </w:pPr>
      <w:r>
        <w:rPr>
          <w:rFonts w:ascii="Trebuchet MS" w:eastAsia="MS Mincho" w:hAnsi="Trebuchet MS" w:cs="Times New Roman"/>
          <w:b/>
          <w:noProof/>
          <w:lang w:val="ro-RO" w:eastAsia="ro-RO"/>
        </w:rPr>
        <w:br w:type="page"/>
      </w:r>
    </w:p>
    <w:p w14:paraId="2F971AF3" w14:textId="587CC8D5"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lastRenderedPageBreak/>
        <w:t xml:space="preserve">Formular </w:t>
      </w:r>
      <w:r w:rsidR="00806B06">
        <w:rPr>
          <w:rFonts w:ascii="Trebuchet MS" w:eastAsia="MS Mincho" w:hAnsi="Trebuchet MS" w:cs="Times New Roman"/>
          <w:b/>
          <w:noProof/>
          <w:lang w:val="ro-RO" w:eastAsia="ro-RO"/>
        </w:rPr>
        <w:t>8</w:t>
      </w:r>
      <w:r w:rsidRPr="00781EED">
        <w:rPr>
          <w:rFonts w:ascii="Trebuchet MS" w:eastAsia="MS Mincho" w:hAnsi="Trebuchet MS" w:cs="Times New Roman"/>
          <w:b/>
          <w:noProof/>
          <w:lang w:val="ro-RO" w:eastAsia="ro-RO"/>
        </w:rPr>
        <w:t xml:space="preserve"> - Anexă</w:t>
      </w:r>
    </w:p>
    <w:p w14:paraId="52F197D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58539499" w14:textId="77777777" w:rsidR="008202D4" w:rsidRPr="00781EED" w:rsidRDefault="008202D4" w:rsidP="008202D4">
      <w:pPr>
        <w:spacing w:after="20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CENTRALIZATOR DE PRETURI</w:t>
      </w:r>
    </w:p>
    <w:p w14:paraId="1978A845" w14:textId="5169E71F"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Pretul ofertei cuprinde toata gama de servicii care fac obiectul achizitiei, precum si orice alte cheltuieli suplimentare pentru realizarea si prestarea serviciilor</w:t>
      </w:r>
    </w:p>
    <w:tbl>
      <w:tblPr>
        <w:tblW w:w="5000" w:type="pct"/>
        <w:tblLayout w:type="fixed"/>
        <w:tblLook w:val="04A0" w:firstRow="1" w:lastRow="0" w:firstColumn="1" w:lastColumn="0" w:noHBand="0" w:noVBand="1"/>
      </w:tblPr>
      <w:tblGrid>
        <w:gridCol w:w="607"/>
        <w:gridCol w:w="1506"/>
        <w:gridCol w:w="1375"/>
        <w:gridCol w:w="1036"/>
        <w:gridCol w:w="1418"/>
        <w:gridCol w:w="1481"/>
        <w:gridCol w:w="14"/>
        <w:gridCol w:w="1057"/>
        <w:gridCol w:w="1149"/>
      </w:tblGrid>
      <w:tr w:rsidR="000F6932" w:rsidRPr="00AD2D83" w14:paraId="4CB95324" w14:textId="77777777" w:rsidTr="000F6932">
        <w:trPr>
          <w:trHeight w:val="890"/>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4189D"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Nr. crt.</w:t>
            </w:r>
          </w:p>
        </w:tc>
        <w:tc>
          <w:tcPr>
            <w:tcW w:w="781" w:type="pct"/>
            <w:tcBorders>
              <w:top w:val="single" w:sz="4" w:space="0" w:color="auto"/>
              <w:left w:val="nil"/>
              <w:bottom w:val="single" w:sz="4" w:space="0" w:color="auto"/>
              <w:right w:val="single" w:sz="4" w:space="0" w:color="auto"/>
            </w:tcBorders>
            <w:shd w:val="clear" w:color="auto" w:fill="auto"/>
            <w:noWrap/>
            <w:vAlign w:val="bottom"/>
            <w:hideMark/>
          </w:tcPr>
          <w:p w14:paraId="09A10612"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Servicii</w:t>
            </w:r>
          </w:p>
        </w:tc>
        <w:tc>
          <w:tcPr>
            <w:tcW w:w="713" w:type="pct"/>
            <w:tcBorders>
              <w:top w:val="single" w:sz="4" w:space="0" w:color="auto"/>
              <w:left w:val="nil"/>
              <w:bottom w:val="single" w:sz="4" w:space="0" w:color="auto"/>
              <w:right w:val="single" w:sz="4" w:space="0" w:color="auto"/>
            </w:tcBorders>
            <w:shd w:val="clear" w:color="auto" w:fill="auto"/>
            <w:noWrap/>
            <w:vAlign w:val="bottom"/>
            <w:hideMark/>
          </w:tcPr>
          <w:p w14:paraId="01729B83"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Nr. participanți/săli</w:t>
            </w:r>
          </w:p>
        </w:tc>
        <w:tc>
          <w:tcPr>
            <w:tcW w:w="537" w:type="pct"/>
            <w:tcBorders>
              <w:top w:val="single" w:sz="4" w:space="0" w:color="auto"/>
              <w:left w:val="nil"/>
              <w:bottom w:val="single" w:sz="4" w:space="0" w:color="auto"/>
              <w:right w:val="single" w:sz="4" w:space="0" w:color="auto"/>
            </w:tcBorders>
            <w:shd w:val="clear" w:color="auto" w:fill="auto"/>
            <w:noWrap/>
            <w:vAlign w:val="bottom"/>
            <w:hideMark/>
          </w:tcPr>
          <w:p w14:paraId="24C4A232"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Nr. servicii</w:t>
            </w:r>
          </w:p>
        </w:tc>
        <w:tc>
          <w:tcPr>
            <w:tcW w:w="735" w:type="pct"/>
            <w:tcBorders>
              <w:top w:val="single" w:sz="4" w:space="0" w:color="auto"/>
              <w:left w:val="nil"/>
              <w:bottom w:val="single" w:sz="4" w:space="0" w:color="auto"/>
              <w:right w:val="single" w:sz="4" w:space="0" w:color="auto"/>
            </w:tcBorders>
          </w:tcPr>
          <w:p w14:paraId="268F1515"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Nr. evenimente</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89F75"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Preț unitar fără TVA</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637A1F02"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Preț total fără TVA</w:t>
            </w:r>
          </w:p>
        </w:tc>
        <w:tc>
          <w:tcPr>
            <w:tcW w:w="595" w:type="pct"/>
            <w:tcBorders>
              <w:top w:val="single" w:sz="4" w:space="0" w:color="auto"/>
              <w:left w:val="nil"/>
              <w:bottom w:val="single" w:sz="4" w:space="0" w:color="auto"/>
              <w:right w:val="single" w:sz="4" w:space="0" w:color="auto"/>
            </w:tcBorders>
            <w:shd w:val="clear" w:color="auto" w:fill="auto"/>
            <w:noWrap/>
            <w:vAlign w:val="bottom"/>
            <w:hideMark/>
          </w:tcPr>
          <w:p w14:paraId="5F048D9B"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TVA</w:t>
            </w:r>
          </w:p>
        </w:tc>
      </w:tr>
      <w:tr w:rsidR="000F6932" w:rsidRPr="00AD2D83" w14:paraId="24A244F7" w14:textId="77777777" w:rsidTr="00D206C9">
        <w:trPr>
          <w:trHeight w:val="288"/>
        </w:trPr>
        <w:tc>
          <w:tcPr>
            <w:tcW w:w="5000" w:type="pct"/>
            <w:gridSpan w:val="9"/>
            <w:tcBorders>
              <w:top w:val="single" w:sz="4" w:space="0" w:color="auto"/>
              <w:left w:val="single" w:sz="4" w:space="0" w:color="auto"/>
              <w:bottom w:val="single" w:sz="4" w:space="0" w:color="auto"/>
              <w:right w:val="single" w:sz="4" w:space="0" w:color="auto"/>
            </w:tcBorders>
          </w:tcPr>
          <w:p w14:paraId="7CB77221"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1.</w:t>
            </w:r>
            <w:r w:rsidRPr="00AD2D83">
              <w:rPr>
                <w:rFonts w:eastAsia="SimSun" w:cstheme="minorHAnsi"/>
                <w:b/>
                <w:color w:val="000000"/>
                <w:sz w:val="24"/>
                <w:szCs w:val="24"/>
                <w:lang w:eastAsia="ro-RO"/>
              </w:rPr>
              <w:t>Organizarea și derularea de workshopuri locale</w:t>
            </w:r>
          </w:p>
        </w:tc>
      </w:tr>
      <w:tr w:rsidR="000F6932" w:rsidRPr="00AD2D83" w14:paraId="74E2E935" w14:textId="77777777" w:rsidTr="00D206C9">
        <w:trPr>
          <w:trHeight w:val="288"/>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003C7DA5"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781" w:type="pct"/>
            <w:tcBorders>
              <w:top w:val="nil"/>
              <w:left w:val="nil"/>
              <w:bottom w:val="single" w:sz="4" w:space="0" w:color="auto"/>
              <w:right w:val="single" w:sz="4" w:space="0" w:color="auto"/>
            </w:tcBorders>
            <w:shd w:val="clear" w:color="auto" w:fill="auto"/>
            <w:noWrap/>
            <w:vAlign w:val="bottom"/>
            <w:hideMark/>
          </w:tcPr>
          <w:p w14:paraId="2BACC21D"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cazare internă</w:t>
            </w:r>
          </w:p>
        </w:tc>
        <w:tc>
          <w:tcPr>
            <w:tcW w:w="713" w:type="pct"/>
            <w:tcBorders>
              <w:top w:val="nil"/>
              <w:left w:val="nil"/>
              <w:bottom w:val="single" w:sz="4" w:space="0" w:color="auto"/>
              <w:right w:val="single" w:sz="4" w:space="0" w:color="auto"/>
            </w:tcBorders>
            <w:shd w:val="clear" w:color="auto" w:fill="auto"/>
            <w:noWrap/>
            <w:vAlign w:val="bottom"/>
            <w:hideMark/>
          </w:tcPr>
          <w:p w14:paraId="1D9F9B98"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w:t>
            </w:r>
          </w:p>
        </w:tc>
        <w:tc>
          <w:tcPr>
            <w:tcW w:w="537" w:type="pct"/>
            <w:tcBorders>
              <w:top w:val="nil"/>
              <w:left w:val="nil"/>
              <w:bottom w:val="single" w:sz="4" w:space="0" w:color="auto"/>
              <w:right w:val="single" w:sz="4" w:space="0" w:color="auto"/>
            </w:tcBorders>
            <w:shd w:val="clear" w:color="auto" w:fill="auto"/>
            <w:noWrap/>
            <w:vAlign w:val="bottom"/>
            <w:hideMark/>
          </w:tcPr>
          <w:p w14:paraId="0F20DBE8"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735" w:type="pct"/>
            <w:tcBorders>
              <w:top w:val="single" w:sz="4" w:space="0" w:color="auto"/>
              <w:left w:val="nil"/>
              <w:bottom w:val="single" w:sz="4" w:space="0" w:color="auto"/>
              <w:right w:val="single" w:sz="4" w:space="0" w:color="auto"/>
            </w:tcBorders>
            <w:vAlign w:val="bottom"/>
          </w:tcPr>
          <w:p w14:paraId="7AA103E8"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w:t>
            </w:r>
          </w:p>
        </w:tc>
        <w:tc>
          <w:tcPr>
            <w:tcW w:w="775" w:type="pct"/>
            <w:gridSpan w:val="2"/>
            <w:tcBorders>
              <w:top w:val="nil"/>
              <w:left w:val="single" w:sz="4" w:space="0" w:color="auto"/>
              <w:bottom w:val="single" w:sz="4" w:space="0" w:color="auto"/>
              <w:right w:val="single" w:sz="4" w:space="0" w:color="auto"/>
            </w:tcBorders>
            <w:shd w:val="clear" w:color="auto" w:fill="auto"/>
            <w:noWrap/>
            <w:vAlign w:val="bottom"/>
          </w:tcPr>
          <w:p w14:paraId="0E1FD711" w14:textId="77777777" w:rsidR="000F6932" w:rsidRPr="00AD2D83" w:rsidRDefault="000F6932" w:rsidP="00D206C9">
            <w:pPr>
              <w:jc w:val="center"/>
              <w:rPr>
                <w:rFonts w:eastAsia="Times New Roman" w:cstheme="minorHAnsi"/>
                <w:color w:val="000000"/>
                <w:sz w:val="24"/>
                <w:szCs w:val="24"/>
              </w:rPr>
            </w:pPr>
          </w:p>
        </w:tc>
        <w:tc>
          <w:tcPr>
            <w:tcW w:w="548" w:type="pct"/>
            <w:tcBorders>
              <w:top w:val="nil"/>
              <w:left w:val="nil"/>
              <w:bottom w:val="single" w:sz="4" w:space="0" w:color="auto"/>
              <w:right w:val="single" w:sz="4" w:space="0" w:color="auto"/>
            </w:tcBorders>
            <w:shd w:val="clear" w:color="auto" w:fill="auto"/>
            <w:noWrap/>
            <w:vAlign w:val="bottom"/>
          </w:tcPr>
          <w:p w14:paraId="768A5D59" w14:textId="77777777" w:rsidR="000F6932" w:rsidRPr="00AD2D83" w:rsidRDefault="000F6932" w:rsidP="00D206C9">
            <w:pPr>
              <w:jc w:val="center"/>
              <w:rPr>
                <w:rFonts w:eastAsia="Times New Roman" w:cstheme="minorHAnsi"/>
                <w:color w:val="000000"/>
                <w:sz w:val="24"/>
                <w:szCs w:val="24"/>
              </w:rPr>
            </w:pPr>
          </w:p>
        </w:tc>
        <w:tc>
          <w:tcPr>
            <w:tcW w:w="595" w:type="pct"/>
            <w:tcBorders>
              <w:top w:val="nil"/>
              <w:left w:val="nil"/>
              <w:bottom w:val="single" w:sz="4" w:space="0" w:color="auto"/>
              <w:right w:val="single" w:sz="4" w:space="0" w:color="auto"/>
            </w:tcBorders>
            <w:shd w:val="clear" w:color="auto" w:fill="auto"/>
            <w:noWrap/>
            <w:vAlign w:val="bottom"/>
          </w:tcPr>
          <w:p w14:paraId="352C05AF" w14:textId="77777777" w:rsidR="000F6932" w:rsidRPr="00AD2D83" w:rsidRDefault="000F6932" w:rsidP="00D206C9">
            <w:pPr>
              <w:jc w:val="center"/>
              <w:rPr>
                <w:rFonts w:eastAsia="Times New Roman" w:cstheme="minorHAnsi"/>
                <w:color w:val="000000"/>
                <w:sz w:val="24"/>
                <w:szCs w:val="24"/>
              </w:rPr>
            </w:pPr>
          </w:p>
        </w:tc>
      </w:tr>
      <w:tr w:rsidR="000F6932" w:rsidRPr="00AD2D83" w14:paraId="46481C13" w14:textId="77777777" w:rsidTr="00D206C9">
        <w:trPr>
          <w:trHeight w:val="288"/>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0197FE7"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2</w:t>
            </w:r>
          </w:p>
        </w:tc>
        <w:tc>
          <w:tcPr>
            <w:tcW w:w="781" w:type="pct"/>
            <w:tcBorders>
              <w:top w:val="nil"/>
              <w:left w:val="nil"/>
              <w:bottom w:val="single" w:sz="4" w:space="0" w:color="auto"/>
              <w:right w:val="single" w:sz="4" w:space="0" w:color="auto"/>
            </w:tcBorders>
            <w:shd w:val="clear" w:color="auto" w:fill="auto"/>
            <w:noWrap/>
            <w:vAlign w:val="bottom"/>
            <w:hideMark/>
          </w:tcPr>
          <w:p w14:paraId="2D4C9F41"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cină</w:t>
            </w:r>
          </w:p>
        </w:tc>
        <w:tc>
          <w:tcPr>
            <w:tcW w:w="713" w:type="pct"/>
            <w:tcBorders>
              <w:top w:val="nil"/>
              <w:left w:val="nil"/>
              <w:bottom w:val="single" w:sz="4" w:space="0" w:color="auto"/>
              <w:right w:val="single" w:sz="4" w:space="0" w:color="auto"/>
            </w:tcBorders>
            <w:shd w:val="clear" w:color="auto" w:fill="auto"/>
            <w:noWrap/>
            <w:vAlign w:val="bottom"/>
            <w:hideMark/>
          </w:tcPr>
          <w:p w14:paraId="6F864E63"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w:t>
            </w:r>
          </w:p>
        </w:tc>
        <w:tc>
          <w:tcPr>
            <w:tcW w:w="537" w:type="pct"/>
            <w:tcBorders>
              <w:top w:val="nil"/>
              <w:left w:val="nil"/>
              <w:bottom w:val="single" w:sz="4" w:space="0" w:color="auto"/>
              <w:right w:val="single" w:sz="4" w:space="0" w:color="auto"/>
            </w:tcBorders>
            <w:shd w:val="clear" w:color="auto" w:fill="auto"/>
            <w:noWrap/>
            <w:vAlign w:val="bottom"/>
            <w:hideMark/>
          </w:tcPr>
          <w:p w14:paraId="0E7A1AA3"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735" w:type="pct"/>
            <w:tcBorders>
              <w:top w:val="single" w:sz="4" w:space="0" w:color="auto"/>
              <w:left w:val="nil"/>
              <w:bottom w:val="single" w:sz="4" w:space="0" w:color="auto"/>
              <w:right w:val="single" w:sz="4" w:space="0" w:color="auto"/>
            </w:tcBorders>
            <w:vAlign w:val="bottom"/>
          </w:tcPr>
          <w:p w14:paraId="7D5C9DA0"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w:t>
            </w:r>
          </w:p>
        </w:tc>
        <w:tc>
          <w:tcPr>
            <w:tcW w:w="775" w:type="pct"/>
            <w:gridSpan w:val="2"/>
            <w:tcBorders>
              <w:top w:val="nil"/>
              <w:left w:val="single" w:sz="4" w:space="0" w:color="auto"/>
              <w:bottom w:val="single" w:sz="4" w:space="0" w:color="auto"/>
              <w:right w:val="single" w:sz="4" w:space="0" w:color="auto"/>
            </w:tcBorders>
            <w:shd w:val="clear" w:color="auto" w:fill="auto"/>
            <w:noWrap/>
            <w:vAlign w:val="bottom"/>
          </w:tcPr>
          <w:p w14:paraId="65180F17" w14:textId="77777777" w:rsidR="000F6932" w:rsidRPr="00AD2D83" w:rsidRDefault="000F6932" w:rsidP="00D206C9">
            <w:pPr>
              <w:jc w:val="center"/>
              <w:rPr>
                <w:rFonts w:eastAsia="Times New Roman" w:cstheme="minorHAnsi"/>
                <w:color w:val="000000"/>
                <w:sz w:val="24"/>
                <w:szCs w:val="24"/>
              </w:rPr>
            </w:pPr>
          </w:p>
        </w:tc>
        <w:tc>
          <w:tcPr>
            <w:tcW w:w="548" w:type="pct"/>
            <w:tcBorders>
              <w:top w:val="nil"/>
              <w:left w:val="nil"/>
              <w:bottom w:val="single" w:sz="4" w:space="0" w:color="auto"/>
              <w:right w:val="single" w:sz="4" w:space="0" w:color="auto"/>
            </w:tcBorders>
            <w:shd w:val="clear" w:color="auto" w:fill="auto"/>
            <w:noWrap/>
            <w:vAlign w:val="bottom"/>
          </w:tcPr>
          <w:p w14:paraId="6707CAE2" w14:textId="77777777" w:rsidR="000F6932" w:rsidRPr="00AD2D83" w:rsidRDefault="000F6932" w:rsidP="00D206C9">
            <w:pPr>
              <w:jc w:val="center"/>
              <w:rPr>
                <w:rFonts w:eastAsia="Times New Roman" w:cstheme="minorHAnsi"/>
                <w:color w:val="000000"/>
                <w:sz w:val="24"/>
                <w:szCs w:val="24"/>
              </w:rPr>
            </w:pPr>
          </w:p>
        </w:tc>
        <w:tc>
          <w:tcPr>
            <w:tcW w:w="595" w:type="pct"/>
            <w:tcBorders>
              <w:top w:val="nil"/>
              <w:left w:val="nil"/>
              <w:bottom w:val="single" w:sz="4" w:space="0" w:color="auto"/>
              <w:right w:val="single" w:sz="4" w:space="0" w:color="auto"/>
            </w:tcBorders>
            <w:shd w:val="clear" w:color="auto" w:fill="auto"/>
            <w:noWrap/>
            <w:vAlign w:val="bottom"/>
          </w:tcPr>
          <w:p w14:paraId="30FF1EAA" w14:textId="77777777" w:rsidR="000F6932" w:rsidRPr="00AD2D83" w:rsidRDefault="000F6932" w:rsidP="00D206C9">
            <w:pPr>
              <w:jc w:val="center"/>
              <w:rPr>
                <w:rFonts w:eastAsia="Times New Roman" w:cstheme="minorHAnsi"/>
                <w:color w:val="000000"/>
                <w:sz w:val="24"/>
                <w:szCs w:val="24"/>
              </w:rPr>
            </w:pPr>
          </w:p>
        </w:tc>
      </w:tr>
      <w:tr w:rsidR="000F6932" w:rsidRPr="00AD2D83" w14:paraId="6E9F9912" w14:textId="77777777" w:rsidTr="00D206C9">
        <w:trPr>
          <w:trHeight w:val="288"/>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769E735"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3</w:t>
            </w:r>
          </w:p>
        </w:tc>
        <w:tc>
          <w:tcPr>
            <w:tcW w:w="781" w:type="pct"/>
            <w:tcBorders>
              <w:top w:val="nil"/>
              <w:left w:val="nil"/>
              <w:bottom w:val="single" w:sz="4" w:space="0" w:color="auto"/>
              <w:right w:val="single" w:sz="4" w:space="0" w:color="auto"/>
            </w:tcBorders>
            <w:shd w:val="clear" w:color="auto" w:fill="auto"/>
            <w:noWrap/>
            <w:vAlign w:val="bottom"/>
            <w:hideMark/>
          </w:tcPr>
          <w:p w14:paraId="14D7C216"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dejun</w:t>
            </w:r>
          </w:p>
        </w:tc>
        <w:tc>
          <w:tcPr>
            <w:tcW w:w="713" w:type="pct"/>
            <w:tcBorders>
              <w:top w:val="nil"/>
              <w:left w:val="nil"/>
              <w:bottom w:val="single" w:sz="4" w:space="0" w:color="auto"/>
              <w:right w:val="single" w:sz="4" w:space="0" w:color="auto"/>
            </w:tcBorders>
            <w:shd w:val="clear" w:color="auto" w:fill="auto"/>
            <w:noWrap/>
            <w:vAlign w:val="bottom"/>
            <w:hideMark/>
          </w:tcPr>
          <w:p w14:paraId="343D73B3"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20</w:t>
            </w:r>
          </w:p>
        </w:tc>
        <w:tc>
          <w:tcPr>
            <w:tcW w:w="537" w:type="pct"/>
            <w:tcBorders>
              <w:top w:val="nil"/>
              <w:left w:val="nil"/>
              <w:bottom w:val="single" w:sz="4" w:space="0" w:color="auto"/>
              <w:right w:val="single" w:sz="4" w:space="0" w:color="auto"/>
            </w:tcBorders>
            <w:shd w:val="clear" w:color="auto" w:fill="auto"/>
            <w:noWrap/>
            <w:vAlign w:val="bottom"/>
            <w:hideMark/>
          </w:tcPr>
          <w:p w14:paraId="348C6C3A"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2</w:t>
            </w:r>
          </w:p>
        </w:tc>
        <w:tc>
          <w:tcPr>
            <w:tcW w:w="735" w:type="pct"/>
            <w:tcBorders>
              <w:top w:val="single" w:sz="4" w:space="0" w:color="auto"/>
              <w:left w:val="nil"/>
              <w:bottom w:val="single" w:sz="4" w:space="0" w:color="auto"/>
              <w:right w:val="single" w:sz="4" w:space="0" w:color="auto"/>
            </w:tcBorders>
            <w:vAlign w:val="bottom"/>
          </w:tcPr>
          <w:p w14:paraId="0A20AA84"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w:t>
            </w:r>
          </w:p>
        </w:tc>
        <w:tc>
          <w:tcPr>
            <w:tcW w:w="775" w:type="pct"/>
            <w:gridSpan w:val="2"/>
            <w:tcBorders>
              <w:top w:val="nil"/>
              <w:left w:val="single" w:sz="4" w:space="0" w:color="auto"/>
              <w:bottom w:val="single" w:sz="4" w:space="0" w:color="auto"/>
              <w:right w:val="single" w:sz="4" w:space="0" w:color="auto"/>
            </w:tcBorders>
            <w:shd w:val="clear" w:color="auto" w:fill="auto"/>
            <w:noWrap/>
            <w:vAlign w:val="bottom"/>
          </w:tcPr>
          <w:p w14:paraId="223A3B55" w14:textId="77777777" w:rsidR="000F6932" w:rsidRPr="00AD2D83" w:rsidRDefault="000F6932" w:rsidP="00D206C9">
            <w:pPr>
              <w:jc w:val="center"/>
              <w:rPr>
                <w:rFonts w:eastAsia="Times New Roman" w:cstheme="minorHAnsi"/>
                <w:color w:val="000000"/>
                <w:sz w:val="24"/>
                <w:szCs w:val="24"/>
              </w:rPr>
            </w:pPr>
          </w:p>
        </w:tc>
        <w:tc>
          <w:tcPr>
            <w:tcW w:w="548" w:type="pct"/>
            <w:tcBorders>
              <w:top w:val="nil"/>
              <w:left w:val="nil"/>
              <w:bottom w:val="single" w:sz="4" w:space="0" w:color="auto"/>
              <w:right w:val="single" w:sz="4" w:space="0" w:color="auto"/>
            </w:tcBorders>
            <w:shd w:val="clear" w:color="auto" w:fill="auto"/>
            <w:noWrap/>
            <w:vAlign w:val="bottom"/>
          </w:tcPr>
          <w:p w14:paraId="2F02FA41" w14:textId="77777777" w:rsidR="000F6932" w:rsidRPr="00AD2D83" w:rsidRDefault="000F6932" w:rsidP="00D206C9">
            <w:pPr>
              <w:jc w:val="center"/>
              <w:rPr>
                <w:rFonts w:eastAsia="Times New Roman" w:cstheme="minorHAnsi"/>
                <w:color w:val="000000"/>
                <w:sz w:val="24"/>
                <w:szCs w:val="24"/>
              </w:rPr>
            </w:pPr>
          </w:p>
        </w:tc>
        <w:tc>
          <w:tcPr>
            <w:tcW w:w="595" w:type="pct"/>
            <w:tcBorders>
              <w:top w:val="nil"/>
              <w:left w:val="nil"/>
              <w:bottom w:val="single" w:sz="4" w:space="0" w:color="auto"/>
              <w:right w:val="single" w:sz="4" w:space="0" w:color="auto"/>
            </w:tcBorders>
            <w:shd w:val="clear" w:color="auto" w:fill="auto"/>
            <w:noWrap/>
            <w:vAlign w:val="bottom"/>
          </w:tcPr>
          <w:p w14:paraId="2047694E" w14:textId="77777777" w:rsidR="000F6932" w:rsidRPr="00AD2D83" w:rsidRDefault="000F6932" w:rsidP="00D206C9">
            <w:pPr>
              <w:jc w:val="center"/>
              <w:rPr>
                <w:rFonts w:eastAsia="Times New Roman" w:cstheme="minorHAnsi"/>
                <w:color w:val="000000"/>
                <w:sz w:val="24"/>
                <w:szCs w:val="24"/>
              </w:rPr>
            </w:pPr>
          </w:p>
        </w:tc>
      </w:tr>
      <w:tr w:rsidR="000F6932" w:rsidRPr="00AD2D83" w14:paraId="70E61137" w14:textId="77777777" w:rsidTr="00D206C9">
        <w:trPr>
          <w:trHeight w:val="288"/>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BC0292B"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4</w:t>
            </w:r>
          </w:p>
        </w:tc>
        <w:tc>
          <w:tcPr>
            <w:tcW w:w="781" w:type="pct"/>
            <w:tcBorders>
              <w:top w:val="nil"/>
              <w:left w:val="nil"/>
              <w:bottom w:val="single" w:sz="4" w:space="0" w:color="auto"/>
              <w:right w:val="single" w:sz="4" w:space="0" w:color="auto"/>
            </w:tcBorders>
            <w:shd w:val="clear" w:color="auto" w:fill="auto"/>
            <w:noWrap/>
            <w:vAlign w:val="bottom"/>
            <w:hideMark/>
          </w:tcPr>
          <w:p w14:paraId="15F84A8A"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pauze de cafea</w:t>
            </w:r>
          </w:p>
        </w:tc>
        <w:tc>
          <w:tcPr>
            <w:tcW w:w="713" w:type="pct"/>
            <w:tcBorders>
              <w:top w:val="nil"/>
              <w:left w:val="nil"/>
              <w:bottom w:val="single" w:sz="4" w:space="0" w:color="auto"/>
              <w:right w:val="single" w:sz="4" w:space="0" w:color="auto"/>
            </w:tcBorders>
            <w:shd w:val="clear" w:color="auto" w:fill="auto"/>
            <w:noWrap/>
            <w:vAlign w:val="bottom"/>
            <w:hideMark/>
          </w:tcPr>
          <w:p w14:paraId="7150439B"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20</w:t>
            </w:r>
          </w:p>
        </w:tc>
        <w:tc>
          <w:tcPr>
            <w:tcW w:w="537" w:type="pct"/>
            <w:tcBorders>
              <w:top w:val="nil"/>
              <w:left w:val="nil"/>
              <w:bottom w:val="single" w:sz="4" w:space="0" w:color="auto"/>
              <w:right w:val="single" w:sz="4" w:space="0" w:color="auto"/>
            </w:tcBorders>
            <w:shd w:val="clear" w:color="auto" w:fill="auto"/>
            <w:noWrap/>
            <w:vAlign w:val="bottom"/>
            <w:hideMark/>
          </w:tcPr>
          <w:p w14:paraId="2F3E8958"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2</w:t>
            </w:r>
          </w:p>
        </w:tc>
        <w:tc>
          <w:tcPr>
            <w:tcW w:w="735" w:type="pct"/>
            <w:tcBorders>
              <w:top w:val="single" w:sz="4" w:space="0" w:color="auto"/>
              <w:left w:val="nil"/>
              <w:bottom w:val="single" w:sz="4" w:space="0" w:color="auto"/>
              <w:right w:val="single" w:sz="4" w:space="0" w:color="auto"/>
            </w:tcBorders>
            <w:vAlign w:val="bottom"/>
          </w:tcPr>
          <w:p w14:paraId="0D27CE83"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w:t>
            </w:r>
          </w:p>
        </w:tc>
        <w:tc>
          <w:tcPr>
            <w:tcW w:w="775" w:type="pct"/>
            <w:gridSpan w:val="2"/>
            <w:tcBorders>
              <w:top w:val="nil"/>
              <w:left w:val="single" w:sz="4" w:space="0" w:color="auto"/>
              <w:bottom w:val="single" w:sz="4" w:space="0" w:color="auto"/>
              <w:right w:val="single" w:sz="4" w:space="0" w:color="auto"/>
            </w:tcBorders>
            <w:shd w:val="clear" w:color="auto" w:fill="auto"/>
            <w:noWrap/>
            <w:vAlign w:val="bottom"/>
          </w:tcPr>
          <w:p w14:paraId="4B2A2D63" w14:textId="77777777" w:rsidR="000F6932" w:rsidRPr="00AD2D83" w:rsidRDefault="000F6932" w:rsidP="00D206C9">
            <w:pPr>
              <w:jc w:val="center"/>
              <w:rPr>
                <w:rFonts w:eastAsia="Times New Roman" w:cstheme="minorHAnsi"/>
                <w:color w:val="000000"/>
                <w:sz w:val="24"/>
                <w:szCs w:val="24"/>
              </w:rPr>
            </w:pPr>
          </w:p>
        </w:tc>
        <w:tc>
          <w:tcPr>
            <w:tcW w:w="548" w:type="pct"/>
            <w:tcBorders>
              <w:top w:val="nil"/>
              <w:left w:val="nil"/>
              <w:bottom w:val="single" w:sz="4" w:space="0" w:color="auto"/>
              <w:right w:val="single" w:sz="4" w:space="0" w:color="auto"/>
            </w:tcBorders>
            <w:shd w:val="clear" w:color="auto" w:fill="auto"/>
            <w:noWrap/>
            <w:vAlign w:val="bottom"/>
          </w:tcPr>
          <w:p w14:paraId="2C1C18D7" w14:textId="77777777" w:rsidR="000F6932" w:rsidRPr="00AD2D83" w:rsidRDefault="000F6932" w:rsidP="00D206C9">
            <w:pPr>
              <w:jc w:val="center"/>
              <w:rPr>
                <w:rFonts w:eastAsia="Times New Roman" w:cstheme="minorHAnsi"/>
                <w:color w:val="000000"/>
                <w:sz w:val="24"/>
                <w:szCs w:val="24"/>
              </w:rPr>
            </w:pPr>
          </w:p>
        </w:tc>
        <w:tc>
          <w:tcPr>
            <w:tcW w:w="595" w:type="pct"/>
            <w:tcBorders>
              <w:top w:val="nil"/>
              <w:left w:val="nil"/>
              <w:bottom w:val="single" w:sz="4" w:space="0" w:color="auto"/>
              <w:right w:val="single" w:sz="4" w:space="0" w:color="auto"/>
            </w:tcBorders>
            <w:shd w:val="clear" w:color="auto" w:fill="auto"/>
            <w:noWrap/>
            <w:vAlign w:val="bottom"/>
          </w:tcPr>
          <w:p w14:paraId="4CF1BCD5" w14:textId="77777777" w:rsidR="000F6932" w:rsidRPr="00AD2D83" w:rsidRDefault="000F6932" w:rsidP="00D206C9">
            <w:pPr>
              <w:jc w:val="center"/>
              <w:rPr>
                <w:rFonts w:eastAsia="Times New Roman" w:cstheme="minorHAnsi"/>
                <w:color w:val="000000"/>
                <w:sz w:val="24"/>
                <w:szCs w:val="24"/>
              </w:rPr>
            </w:pPr>
          </w:p>
        </w:tc>
      </w:tr>
      <w:tr w:rsidR="000F6932" w:rsidRPr="00AD2D83" w14:paraId="1E3556DE" w14:textId="77777777" w:rsidTr="00D206C9">
        <w:trPr>
          <w:trHeight w:val="644"/>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52F6304"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5</w:t>
            </w:r>
          </w:p>
        </w:tc>
        <w:tc>
          <w:tcPr>
            <w:tcW w:w="781" w:type="pct"/>
            <w:tcBorders>
              <w:top w:val="nil"/>
              <w:left w:val="nil"/>
              <w:bottom w:val="single" w:sz="4" w:space="0" w:color="auto"/>
              <w:right w:val="single" w:sz="4" w:space="0" w:color="auto"/>
            </w:tcBorders>
            <w:shd w:val="clear" w:color="auto" w:fill="auto"/>
            <w:noWrap/>
            <w:vAlign w:val="bottom"/>
            <w:hideMark/>
          </w:tcPr>
          <w:p w14:paraId="45F669FE"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xml:space="preserve">Servicii decontare transport </w:t>
            </w:r>
          </w:p>
        </w:tc>
        <w:tc>
          <w:tcPr>
            <w:tcW w:w="713" w:type="pct"/>
            <w:tcBorders>
              <w:top w:val="nil"/>
              <w:left w:val="nil"/>
              <w:bottom w:val="single" w:sz="4" w:space="0" w:color="auto"/>
              <w:right w:val="single" w:sz="4" w:space="0" w:color="auto"/>
            </w:tcBorders>
            <w:shd w:val="clear" w:color="auto" w:fill="auto"/>
            <w:noWrap/>
            <w:vAlign w:val="bottom"/>
            <w:hideMark/>
          </w:tcPr>
          <w:p w14:paraId="194D1170"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537" w:type="pct"/>
            <w:tcBorders>
              <w:top w:val="nil"/>
              <w:left w:val="nil"/>
              <w:bottom w:val="single" w:sz="4" w:space="0" w:color="auto"/>
              <w:right w:val="single" w:sz="4" w:space="0" w:color="auto"/>
            </w:tcBorders>
            <w:shd w:val="clear" w:color="auto" w:fill="auto"/>
            <w:noWrap/>
            <w:vAlign w:val="bottom"/>
            <w:hideMark/>
          </w:tcPr>
          <w:p w14:paraId="3CA2B933"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735"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49A7A641"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5000</w:t>
            </w:r>
          </w:p>
        </w:tc>
        <w:tc>
          <w:tcPr>
            <w:tcW w:w="775" w:type="pct"/>
            <w:gridSpan w:val="2"/>
            <w:tcBorders>
              <w:top w:val="nil"/>
              <w:left w:val="single" w:sz="4" w:space="0" w:color="auto"/>
              <w:bottom w:val="single" w:sz="4" w:space="0" w:color="auto"/>
              <w:right w:val="single" w:sz="4" w:space="0" w:color="auto"/>
            </w:tcBorders>
            <w:shd w:val="clear" w:color="000000" w:fill="D9D9D9"/>
            <w:noWrap/>
            <w:vAlign w:val="bottom"/>
            <w:hideMark/>
          </w:tcPr>
          <w:p w14:paraId="3FA1E574"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5000.00</w:t>
            </w:r>
          </w:p>
        </w:tc>
        <w:tc>
          <w:tcPr>
            <w:tcW w:w="548" w:type="pct"/>
            <w:tcBorders>
              <w:top w:val="nil"/>
              <w:left w:val="nil"/>
              <w:bottom w:val="single" w:sz="4" w:space="0" w:color="auto"/>
              <w:right w:val="single" w:sz="4" w:space="0" w:color="auto"/>
            </w:tcBorders>
            <w:shd w:val="clear" w:color="000000" w:fill="D9D9D9"/>
            <w:noWrap/>
            <w:vAlign w:val="bottom"/>
            <w:hideMark/>
          </w:tcPr>
          <w:p w14:paraId="40EC64D0"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5000.00</w:t>
            </w:r>
          </w:p>
        </w:tc>
        <w:tc>
          <w:tcPr>
            <w:tcW w:w="595" w:type="pct"/>
            <w:tcBorders>
              <w:top w:val="nil"/>
              <w:left w:val="nil"/>
              <w:bottom w:val="single" w:sz="4" w:space="0" w:color="auto"/>
              <w:right w:val="single" w:sz="4" w:space="0" w:color="auto"/>
            </w:tcBorders>
            <w:shd w:val="clear" w:color="000000" w:fill="D9D9D9"/>
            <w:noWrap/>
            <w:vAlign w:val="bottom"/>
            <w:hideMark/>
          </w:tcPr>
          <w:p w14:paraId="47E458F4"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950.00</w:t>
            </w:r>
          </w:p>
        </w:tc>
      </w:tr>
      <w:tr w:rsidR="000F6932" w:rsidRPr="00AD2D83" w14:paraId="5B46255A" w14:textId="77777777" w:rsidTr="00D206C9">
        <w:trPr>
          <w:trHeight w:val="644"/>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24E66"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6</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69166"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Sală de conferință</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4B0BA"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C8BA9"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2</w:t>
            </w:r>
          </w:p>
        </w:tc>
        <w:tc>
          <w:tcPr>
            <w:tcW w:w="735" w:type="pct"/>
            <w:tcBorders>
              <w:top w:val="single" w:sz="4" w:space="0" w:color="auto"/>
              <w:left w:val="single" w:sz="4" w:space="0" w:color="auto"/>
              <w:bottom w:val="single" w:sz="4" w:space="0" w:color="auto"/>
              <w:right w:val="single" w:sz="4" w:space="0" w:color="auto"/>
            </w:tcBorders>
            <w:vAlign w:val="bottom"/>
          </w:tcPr>
          <w:p w14:paraId="3A56C629"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FCDEB9" w14:textId="77777777" w:rsidR="000F6932" w:rsidRPr="00AD2D83" w:rsidRDefault="000F6932" w:rsidP="00D206C9">
            <w:pPr>
              <w:jc w:val="center"/>
              <w:rPr>
                <w:rFonts w:eastAsia="Times New Roman" w:cstheme="minorHAnsi"/>
                <w:color w:val="000000"/>
                <w:sz w:val="24"/>
                <w:szCs w:val="24"/>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93227" w14:textId="77777777" w:rsidR="000F6932" w:rsidRPr="00AD2D83" w:rsidRDefault="000F6932" w:rsidP="00D206C9">
            <w:pPr>
              <w:jc w:val="center"/>
              <w:rPr>
                <w:rFonts w:eastAsia="Times New Roman" w:cstheme="minorHAnsi"/>
                <w:color w:val="000000"/>
                <w:sz w:val="24"/>
                <w:szCs w:val="24"/>
              </w:rPr>
            </w:pP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5DEED" w14:textId="77777777" w:rsidR="000F6932" w:rsidRPr="00AD2D83" w:rsidRDefault="000F6932" w:rsidP="00D206C9">
            <w:pPr>
              <w:jc w:val="center"/>
              <w:rPr>
                <w:rFonts w:eastAsia="Times New Roman" w:cstheme="minorHAnsi"/>
                <w:color w:val="000000"/>
                <w:sz w:val="24"/>
                <w:szCs w:val="24"/>
              </w:rPr>
            </w:pPr>
          </w:p>
        </w:tc>
      </w:tr>
      <w:tr w:rsidR="000F6932" w:rsidRPr="00AD2D83" w14:paraId="6962BC3D" w14:textId="77777777" w:rsidTr="00D206C9">
        <w:trPr>
          <w:trHeight w:val="288"/>
        </w:trPr>
        <w:tc>
          <w:tcPr>
            <w:tcW w:w="2346"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3E642"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Subtotal</w:t>
            </w:r>
          </w:p>
        </w:tc>
        <w:tc>
          <w:tcPr>
            <w:tcW w:w="735" w:type="pct"/>
            <w:tcBorders>
              <w:top w:val="single" w:sz="4" w:space="0" w:color="auto"/>
              <w:left w:val="nil"/>
              <w:bottom w:val="single" w:sz="4" w:space="0" w:color="auto"/>
              <w:right w:val="nil"/>
            </w:tcBorders>
          </w:tcPr>
          <w:p w14:paraId="6F752F6A" w14:textId="77777777" w:rsidR="000F6932" w:rsidRPr="00AD2D83" w:rsidRDefault="000F6932" w:rsidP="00D206C9">
            <w:pPr>
              <w:jc w:val="center"/>
              <w:rPr>
                <w:rFonts w:eastAsia="Times New Roman" w:cstheme="minorHAnsi"/>
                <w:color w:val="000000"/>
                <w:sz w:val="24"/>
                <w:szCs w:val="24"/>
              </w:rPr>
            </w:pPr>
          </w:p>
        </w:tc>
        <w:tc>
          <w:tcPr>
            <w:tcW w:w="768" w:type="pct"/>
            <w:tcBorders>
              <w:top w:val="single" w:sz="4" w:space="0" w:color="auto"/>
              <w:left w:val="nil"/>
              <w:bottom w:val="single" w:sz="4" w:space="0" w:color="auto"/>
              <w:right w:val="single" w:sz="4" w:space="0" w:color="auto"/>
            </w:tcBorders>
            <w:shd w:val="clear" w:color="auto" w:fill="auto"/>
            <w:noWrap/>
            <w:vAlign w:val="bottom"/>
            <w:hideMark/>
          </w:tcPr>
          <w:p w14:paraId="7DA8F39C"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55" w:type="pct"/>
            <w:gridSpan w:val="2"/>
            <w:tcBorders>
              <w:top w:val="single" w:sz="4" w:space="0" w:color="auto"/>
              <w:left w:val="nil"/>
              <w:bottom w:val="single" w:sz="4" w:space="0" w:color="auto"/>
              <w:right w:val="single" w:sz="4" w:space="0" w:color="auto"/>
            </w:tcBorders>
            <w:shd w:val="clear" w:color="auto" w:fill="auto"/>
            <w:noWrap/>
            <w:vAlign w:val="bottom"/>
          </w:tcPr>
          <w:p w14:paraId="55969C7C" w14:textId="77777777" w:rsidR="000F6932" w:rsidRPr="00AD2D83" w:rsidRDefault="000F6932" w:rsidP="00D206C9">
            <w:pPr>
              <w:jc w:val="center"/>
              <w:rPr>
                <w:rFonts w:eastAsia="Times New Roman" w:cstheme="minorHAnsi"/>
                <w:b/>
                <w:bCs/>
                <w:color w:val="000000"/>
                <w:sz w:val="24"/>
                <w:szCs w:val="24"/>
              </w:rPr>
            </w:pPr>
          </w:p>
        </w:tc>
        <w:tc>
          <w:tcPr>
            <w:tcW w:w="595" w:type="pct"/>
            <w:tcBorders>
              <w:top w:val="single" w:sz="4" w:space="0" w:color="auto"/>
              <w:left w:val="nil"/>
              <w:bottom w:val="single" w:sz="4" w:space="0" w:color="auto"/>
              <w:right w:val="single" w:sz="4" w:space="0" w:color="auto"/>
            </w:tcBorders>
            <w:shd w:val="clear" w:color="auto" w:fill="auto"/>
            <w:noWrap/>
            <w:vAlign w:val="bottom"/>
          </w:tcPr>
          <w:p w14:paraId="0DFE21C8" w14:textId="77777777" w:rsidR="000F6932" w:rsidRPr="00AD2D83" w:rsidRDefault="000F6932" w:rsidP="00D206C9">
            <w:pPr>
              <w:jc w:val="center"/>
              <w:rPr>
                <w:rFonts w:eastAsia="Times New Roman" w:cstheme="minorHAnsi"/>
                <w:b/>
                <w:bCs/>
                <w:color w:val="000000"/>
                <w:sz w:val="24"/>
                <w:szCs w:val="24"/>
              </w:rPr>
            </w:pPr>
          </w:p>
        </w:tc>
      </w:tr>
      <w:tr w:rsidR="000F6932" w:rsidRPr="00AD2D83" w14:paraId="1DAAECB1" w14:textId="77777777" w:rsidTr="00D206C9">
        <w:trPr>
          <w:trHeight w:val="609"/>
        </w:trPr>
        <w:tc>
          <w:tcPr>
            <w:tcW w:w="5000" w:type="pct"/>
            <w:gridSpan w:val="9"/>
            <w:tcBorders>
              <w:top w:val="single" w:sz="4" w:space="0" w:color="auto"/>
              <w:left w:val="single" w:sz="4" w:space="0" w:color="auto"/>
              <w:bottom w:val="single" w:sz="4" w:space="0" w:color="auto"/>
              <w:right w:val="single" w:sz="4" w:space="0" w:color="auto"/>
            </w:tcBorders>
          </w:tcPr>
          <w:p w14:paraId="0BDC4E0C" w14:textId="77777777" w:rsidR="000F6932" w:rsidRPr="00AD2D83" w:rsidRDefault="000F6932" w:rsidP="00D206C9">
            <w:pPr>
              <w:jc w:val="center"/>
              <w:rPr>
                <w:rFonts w:eastAsia="Times New Roman" w:cstheme="minorHAnsi"/>
                <w:b/>
                <w:bCs/>
                <w:color w:val="000000"/>
                <w:sz w:val="24"/>
                <w:szCs w:val="24"/>
              </w:rPr>
            </w:pPr>
            <w:r w:rsidRPr="00AD2D83">
              <w:rPr>
                <w:rFonts w:eastAsia="Times New Roman" w:cstheme="minorHAnsi"/>
                <w:b/>
                <w:bCs/>
                <w:color w:val="000000"/>
                <w:sz w:val="24"/>
                <w:szCs w:val="24"/>
              </w:rPr>
              <w:t>2.Vizite în teritoriu –  cazare, masă (100 persoane x 2 zile)</w:t>
            </w:r>
          </w:p>
        </w:tc>
      </w:tr>
      <w:tr w:rsidR="000F6932" w:rsidRPr="00AD2D83" w14:paraId="09106B2C" w14:textId="77777777" w:rsidTr="00D206C9">
        <w:trPr>
          <w:trHeight w:val="288"/>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146FCF8"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781" w:type="pct"/>
            <w:tcBorders>
              <w:top w:val="nil"/>
              <w:left w:val="nil"/>
              <w:bottom w:val="single" w:sz="4" w:space="0" w:color="auto"/>
              <w:right w:val="single" w:sz="4" w:space="0" w:color="auto"/>
            </w:tcBorders>
            <w:shd w:val="clear" w:color="auto" w:fill="auto"/>
            <w:noWrap/>
            <w:vAlign w:val="bottom"/>
            <w:hideMark/>
          </w:tcPr>
          <w:p w14:paraId="5B63988C"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cazare internă</w:t>
            </w:r>
          </w:p>
        </w:tc>
        <w:tc>
          <w:tcPr>
            <w:tcW w:w="713" w:type="pct"/>
            <w:tcBorders>
              <w:top w:val="nil"/>
              <w:left w:val="nil"/>
              <w:bottom w:val="single" w:sz="4" w:space="0" w:color="auto"/>
              <w:right w:val="single" w:sz="4" w:space="0" w:color="auto"/>
            </w:tcBorders>
            <w:shd w:val="clear" w:color="auto" w:fill="auto"/>
            <w:noWrap/>
            <w:vAlign w:val="bottom"/>
            <w:hideMark/>
          </w:tcPr>
          <w:p w14:paraId="16E026A0"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537" w:type="pct"/>
            <w:tcBorders>
              <w:top w:val="nil"/>
              <w:left w:val="nil"/>
              <w:bottom w:val="single" w:sz="4" w:space="0" w:color="auto"/>
              <w:right w:val="single" w:sz="4" w:space="0" w:color="auto"/>
            </w:tcBorders>
            <w:shd w:val="clear" w:color="auto" w:fill="auto"/>
            <w:noWrap/>
            <w:vAlign w:val="bottom"/>
            <w:hideMark/>
          </w:tcPr>
          <w:p w14:paraId="303693F4"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735" w:type="pct"/>
            <w:tcBorders>
              <w:top w:val="single" w:sz="4" w:space="0" w:color="auto"/>
              <w:left w:val="nil"/>
              <w:bottom w:val="single" w:sz="4" w:space="0" w:color="auto"/>
              <w:right w:val="single" w:sz="4" w:space="0" w:color="auto"/>
            </w:tcBorders>
            <w:vAlign w:val="bottom"/>
          </w:tcPr>
          <w:p w14:paraId="38D6CA96"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100</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6B941"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48" w:type="pct"/>
            <w:tcBorders>
              <w:top w:val="nil"/>
              <w:left w:val="nil"/>
              <w:bottom w:val="single" w:sz="4" w:space="0" w:color="auto"/>
              <w:right w:val="single" w:sz="4" w:space="0" w:color="auto"/>
            </w:tcBorders>
            <w:shd w:val="clear" w:color="auto" w:fill="auto"/>
            <w:noWrap/>
            <w:vAlign w:val="bottom"/>
            <w:hideMark/>
          </w:tcPr>
          <w:p w14:paraId="1F9DC782"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95" w:type="pct"/>
            <w:tcBorders>
              <w:top w:val="nil"/>
              <w:left w:val="nil"/>
              <w:bottom w:val="single" w:sz="4" w:space="0" w:color="auto"/>
              <w:right w:val="single" w:sz="4" w:space="0" w:color="auto"/>
            </w:tcBorders>
            <w:shd w:val="clear" w:color="auto" w:fill="auto"/>
            <w:noWrap/>
            <w:vAlign w:val="bottom"/>
            <w:hideMark/>
          </w:tcPr>
          <w:p w14:paraId="02FB985A"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r>
      <w:tr w:rsidR="000F6932" w:rsidRPr="00AD2D83" w14:paraId="767CC6C4" w14:textId="77777777" w:rsidTr="00D206C9">
        <w:trPr>
          <w:trHeight w:val="288"/>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C2C7C"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2</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3760A"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cină</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448DB"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BD0A1"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735" w:type="pct"/>
            <w:tcBorders>
              <w:top w:val="single" w:sz="4" w:space="0" w:color="auto"/>
              <w:left w:val="single" w:sz="4" w:space="0" w:color="auto"/>
              <w:bottom w:val="single" w:sz="4" w:space="0" w:color="auto"/>
              <w:right w:val="single" w:sz="4" w:space="0" w:color="auto"/>
            </w:tcBorders>
          </w:tcPr>
          <w:p w14:paraId="12AF6684"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100</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C8801"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A7518"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ACE65"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r>
      <w:tr w:rsidR="000F6932" w:rsidRPr="00AD2D83" w14:paraId="1B767121" w14:textId="77777777" w:rsidTr="00D206C9">
        <w:trPr>
          <w:trHeight w:val="288"/>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23162"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3</w:t>
            </w:r>
          </w:p>
        </w:tc>
        <w:tc>
          <w:tcPr>
            <w:tcW w:w="781" w:type="pct"/>
            <w:tcBorders>
              <w:top w:val="single" w:sz="4" w:space="0" w:color="auto"/>
              <w:left w:val="nil"/>
              <w:bottom w:val="single" w:sz="4" w:space="0" w:color="auto"/>
              <w:right w:val="single" w:sz="4" w:space="0" w:color="auto"/>
            </w:tcBorders>
            <w:shd w:val="clear" w:color="auto" w:fill="auto"/>
            <w:noWrap/>
            <w:vAlign w:val="bottom"/>
            <w:hideMark/>
          </w:tcPr>
          <w:p w14:paraId="1F8D50E6"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dejun</w:t>
            </w:r>
          </w:p>
        </w:tc>
        <w:tc>
          <w:tcPr>
            <w:tcW w:w="713" w:type="pct"/>
            <w:tcBorders>
              <w:top w:val="single" w:sz="4" w:space="0" w:color="auto"/>
              <w:left w:val="nil"/>
              <w:bottom w:val="single" w:sz="4" w:space="0" w:color="auto"/>
              <w:right w:val="single" w:sz="4" w:space="0" w:color="auto"/>
            </w:tcBorders>
            <w:shd w:val="clear" w:color="auto" w:fill="auto"/>
            <w:noWrap/>
            <w:vAlign w:val="bottom"/>
            <w:hideMark/>
          </w:tcPr>
          <w:p w14:paraId="0B65484C"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w:t>
            </w:r>
          </w:p>
        </w:tc>
        <w:tc>
          <w:tcPr>
            <w:tcW w:w="537" w:type="pct"/>
            <w:tcBorders>
              <w:top w:val="single" w:sz="4" w:space="0" w:color="auto"/>
              <w:left w:val="nil"/>
              <w:bottom w:val="single" w:sz="4" w:space="0" w:color="auto"/>
              <w:right w:val="single" w:sz="4" w:space="0" w:color="auto"/>
            </w:tcBorders>
            <w:shd w:val="clear" w:color="auto" w:fill="auto"/>
            <w:noWrap/>
            <w:vAlign w:val="bottom"/>
            <w:hideMark/>
          </w:tcPr>
          <w:p w14:paraId="47933CB0"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2</w:t>
            </w:r>
          </w:p>
        </w:tc>
        <w:tc>
          <w:tcPr>
            <w:tcW w:w="735" w:type="pct"/>
            <w:tcBorders>
              <w:top w:val="single" w:sz="4" w:space="0" w:color="auto"/>
              <w:left w:val="nil"/>
              <w:bottom w:val="single" w:sz="4" w:space="0" w:color="auto"/>
              <w:right w:val="single" w:sz="4" w:space="0" w:color="auto"/>
            </w:tcBorders>
          </w:tcPr>
          <w:p w14:paraId="768C04CD"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100</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116A5"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62EEA09D"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95" w:type="pct"/>
            <w:tcBorders>
              <w:top w:val="single" w:sz="4" w:space="0" w:color="auto"/>
              <w:left w:val="nil"/>
              <w:bottom w:val="single" w:sz="4" w:space="0" w:color="auto"/>
              <w:right w:val="single" w:sz="4" w:space="0" w:color="auto"/>
            </w:tcBorders>
            <w:shd w:val="clear" w:color="auto" w:fill="auto"/>
            <w:noWrap/>
            <w:vAlign w:val="bottom"/>
            <w:hideMark/>
          </w:tcPr>
          <w:p w14:paraId="77949DCB"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r>
      <w:tr w:rsidR="000F6932" w:rsidRPr="00AD2D83" w14:paraId="7A869C18" w14:textId="77777777" w:rsidTr="00D206C9">
        <w:trPr>
          <w:trHeight w:val="288"/>
        </w:trPr>
        <w:tc>
          <w:tcPr>
            <w:tcW w:w="2346"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EC68C"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Subtotal</w:t>
            </w:r>
          </w:p>
        </w:tc>
        <w:tc>
          <w:tcPr>
            <w:tcW w:w="735" w:type="pct"/>
            <w:tcBorders>
              <w:top w:val="single" w:sz="4" w:space="0" w:color="auto"/>
              <w:left w:val="nil"/>
              <w:bottom w:val="single" w:sz="4" w:space="0" w:color="auto"/>
              <w:right w:val="nil"/>
            </w:tcBorders>
          </w:tcPr>
          <w:p w14:paraId="6273AE3E" w14:textId="77777777" w:rsidR="000F6932" w:rsidRPr="00AD2D83" w:rsidRDefault="000F6932" w:rsidP="00D206C9">
            <w:pPr>
              <w:jc w:val="center"/>
              <w:rPr>
                <w:rFonts w:eastAsia="Times New Roman" w:cstheme="minorHAnsi"/>
                <w:color w:val="000000"/>
                <w:sz w:val="24"/>
                <w:szCs w:val="24"/>
              </w:rPr>
            </w:pPr>
          </w:p>
        </w:tc>
        <w:tc>
          <w:tcPr>
            <w:tcW w:w="768" w:type="pct"/>
            <w:tcBorders>
              <w:top w:val="single" w:sz="4" w:space="0" w:color="auto"/>
              <w:left w:val="nil"/>
              <w:bottom w:val="single" w:sz="4" w:space="0" w:color="auto"/>
              <w:right w:val="single" w:sz="4" w:space="0" w:color="auto"/>
            </w:tcBorders>
            <w:shd w:val="clear" w:color="auto" w:fill="auto"/>
            <w:noWrap/>
            <w:vAlign w:val="bottom"/>
            <w:hideMark/>
          </w:tcPr>
          <w:p w14:paraId="0AF06202"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55" w:type="pct"/>
            <w:gridSpan w:val="2"/>
            <w:tcBorders>
              <w:top w:val="single" w:sz="4" w:space="0" w:color="auto"/>
              <w:left w:val="nil"/>
              <w:bottom w:val="single" w:sz="4" w:space="0" w:color="auto"/>
              <w:right w:val="single" w:sz="4" w:space="0" w:color="auto"/>
            </w:tcBorders>
            <w:shd w:val="clear" w:color="auto" w:fill="auto"/>
            <w:noWrap/>
            <w:vAlign w:val="bottom"/>
            <w:hideMark/>
          </w:tcPr>
          <w:p w14:paraId="42ECA644"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95" w:type="pct"/>
            <w:tcBorders>
              <w:top w:val="single" w:sz="4" w:space="0" w:color="auto"/>
              <w:left w:val="nil"/>
              <w:bottom w:val="single" w:sz="4" w:space="0" w:color="auto"/>
              <w:right w:val="single" w:sz="4" w:space="0" w:color="auto"/>
            </w:tcBorders>
            <w:shd w:val="clear" w:color="auto" w:fill="auto"/>
            <w:noWrap/>
            <w:vAlign w:val="bottom"/>
            <w:hideMark/>
          </w:tcPr>
          <w:p w14:paraId="0BB359BF"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r>
      <w:tr w:rsidR="000F6932" w:rsidRPr="00AD2D83" w14:paraId="558F9A15" w14:textId="77777777" w:rsidTr="00D206C9">
        <w:trPr>
          <w:trHeight w:val="288"/>
        </w:trPr>
        <w:tc>
          <w:tcPr>
            <w:tcW w:w="3849" w:type="pct"/>
            <w:gridSpan w:val="6"/>
            <w:tcBorders>
              <w:top w:val="single" w:sz="4" w:space="0" w:color="auto"/>
              <w:left w:val="single" w:sz="4" w:space="0" w:color="auto"/>
              <w:bottom w:val="single" w:sz="4" w:space="0" w:color="auto"/>
              <w:right w:val="single" w:sz="4" w:space="0" w:color="auto"/>
            </w:tcBorders>
          </w:tcPr>
          <w:p w14:paraId="191F4F44"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Total Ofertă</w:t>
            </w:r>
          </w:p>
        </w:tc>
        <w:tc>
          <w:tcPr>
            <w:tcW w:w="555" w:type="pct"/>
            <w:gridSpan w:val="2"/>
            <w:tcBorders>
              <w:top w:val="single" w:sz="4" w:space="0" w:color="auto"/>
              <w:left w:val="nil"/>
              <w:bottom w:val="single" w:sz="4" w:space="0" w:color="auto"/>
              <w:right w:val="single" w:sz="4" w:space="0" w:color="auto"/>
            </w:tcBorders>
            <w:shd w:val="clear" w:color="auto" w:fill="auto"/>
            <w:noWrap/>
            <w:vAlign w:val="bottom"/>
            <w:hideMark/>
          </w:tcPr>
          <w:p w14:paraId="613091A2"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c>
          <w:tcPr>
            <w:tcW w:w="595" w:type="pct"/>
            <w:tcBorders>
              <w:top w:val="single" w:sz="4" w:space="0" w:color="auto"/>
              <w:left w:val="nil"/>
              <w:bottom w:val="single" w:sz="4" w:space="0" w:color="auto"/>
              <w:right w:val="single" w:sz="4" w:space="0" w:color="auto"/>
            </w:tcBorders>
            <w:shd w:val="clear" w:color="auto" w:fill="auto"/>
            <w:noWrap/>
            <w:vAlign w:val="bottom"/>
            <w:hideMark/>
          </w:tcPr>
          <w:p w14:paraId="1F4FDAF5" w14:textId="77777777" w:rsidR="000F6932" w:rsidRPr="00AD2D83" w:rsidRDefault="000F6932" w:rsidP="00D206C9">
            <w:pPr>
              <w:jc w:val="center"/>
              <w:rPr>
                <w:rFonts w:eastAsia="Times New Roman" w:cstheme="minorHAnsi"/>
                <w:color w:val="000000"/>
                <w:sz w:val="24"/>
                <w:szCs w:val="24"/>
              </w:rPr>
            </w:pPr>
            <w:r w:rsidRPr="00AD2D83">
              <w:rPr>
                <w:rFonts w:eastAsia="Times New Roman" w:cstheme="minorHAnsi"/>
                <w:color w:val="000000"/>
                <w:sz w:val="24"/>
                <w:szCs w:val="24"/>
              </w:rPr>
              <w:t> </w:t>
            </w:r>
          </w:p>
        </w:tc>
      </w:tr>
    </w:tbl>
    <w:p w14:paraId="66D47A22" w14:textId="005E5D72" w:rsidR="0089304C" w:rsidRPr="00781EED" w:rsidRDefault="0089304C" w:rsidP="008202D4">
      <w:pPr>
        <w:spacing w:after="200" w:line="276" w:lineRule="auto"/>
        <w:jc w:val="center"/>
        <w:rPr>
          <w:rFonts w:ascii="Trebuchet MS" w:eastAsia="Calibri" w:hAnsi="Trebuchet MS" w:cs="Times New Roman"/>
          <w:noProof/>
          <w:lang w:val="ro-RO"/>
        </w:rPr>
      </w:pPr>
    </w:p>
    <w:p w14:paraId="3F3391E4" w14:textId="3870A981" w:rsidR="0089304C" w:rsidRPr="00781EED" w:rsidRDefault="0089304C" w:rsidP="008202D4">
      <w:pPr>
        <w:spacing w:after="200" w:line="276" w:lineRule="auto"/>
        <w:jc w:val="center"/>
        <w:rPr>
          <w:rFonts w:ascii="Trebuchet MS" w:eastAsia="Calibri" w:hAnsi="Trebuchet MS" w:cs="Times New Roman"/>
          <w:noProof/>
          <w:lang w:val="ro-RO"/>
        </w:rPr>
      </w:pPr>
    </w:p>
    <w:p w14:paraId="11EAA1B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_____/_____/_____ ..............................................................................., (nume, prenume şi semnătură),  L.S. </w:t>
      </w:r>
    </w:p>
    <w:p w14:paraId="7149D55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în calitate de ______________________, legal autorizat să semnez oferta pentru şi în numele _________________________ (denumirea/numele operatorului economic) </w:t>
      </w:r>
    </w:p>
    <w:p w14:paraId="388A8D33"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3657BDA9"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5F13D7F5"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02AA8DFC" w14:textId="77777777" w:rsidR="003E23B4" w:rsidRDefault="003E23B4">
      <w:pPr>
        <w:rPr>
          <w:rFonts w:ascii="Trebuchet MS" w:eastAsia="Calibri" w:hAnsi="Trebuchet MS" w:cs="Times New Roman"/>
          <w:noProof/>
          <w:lang w:val="ro-RO"/>
        </w:rPr>
      </w:pPr>
      <w:r>
        <w:rPr>
          <w:rFonts w:ascii="Trebuchet MS" w:eastAsia="Calibri" w:hAnsi="Trebuchet MS" w:cs="Times New Roman"/>
          <w:noProof/>
          <w:lang w:val="ro-RO"/>
        </w:rPr>
        <w:br w:type="page"/>
      </w:r>
    </w:p>
    <w:p w14:paraId="1750AA7F" w14:textId="6496A7A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Denumire operator economic                          Nr. îregistrare .......... / Data ........... .............................................................. </w:t>
      </w:r>
    </w:p>
    <w:p w14:paraId="0CA99179"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SCRISOARE DE INTENŢIE</w:t>
      </w:r>
    </w:p>
    <w:p w14:paraId="603E7F6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8ABB32B"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Către, .......................................................................................................................................................................... (denumirea şi adresa ARPS) </w:t>
      </w:r>
    </w:p>
    <w:p w14:paraId="4E055D66"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EDCF7A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E15CD8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Referitor la anunţul nr. ........... din data ................., publicat în ................................, noi S.C. ______________ (denumire operator economic), cu sediul în .............................................., cod fiscal ....................., nr. telefon ....................., nr. fax .........................., email: ....................................., ne exprimăm intenţia de a participa, în calitate de ofertant, la procedura de achiziţie publică în vederea incheierii contractului ....................................................... . </w:t>
      </w:r>
    </w:p>
    <w:p w14:paraId="657BC58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854EEE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 </w:t>
      </w:r>
    </w:p>
    <w:p w14:paraId="4D5E1C96"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2E7B8C5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Reprezentant legal operator economic ....................................................... (nume, prenume, semnătura, ştampila) </w:t>
      </w:r>
    </w:p>
    <w:p w14:paraId="54C2F9DC" w14:textId="77777777" w:rsidR="008202D4" w:rsidRPr="00781EED" w:rsidRDefault="008202D4" w:rsidP="008202D4">
      <w:pPr>
        <w:spacing w:after="200" w:line="276" w:lineRule="auto"/>
        <w:jc w:val="both"/>
        <w:rPr>
          <w:rFonts w:ascii="Trebuchet MS" w:eastAsia="Calibri" w:hAnsi="Trebuchet MS" w:cs="Times New Roman"/>
          <w:b/>
          <w:noProof/>
          <w:lang w:val="ro-RO"/>
        </w:rPr>
      </w:pPr>
      <w:r w:rsidRPr="00781EED">
        <w:rPr>
          <w:rFonts w:ascii="Trebuchet MS" w:eastAsia="Calibri" w:hAnsi="Trebuchet MS" w:cs="Times New Roman"/>
          <w:b/>
          <w:noProof/>
          <w:lang w:val="ro-RO"/>
        </w:rPr>
        <w:t xml:space="preserve"> </w:t>
      </w:r>
    </w:p>
    <w:p w14:paraId="56F83F1E"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0C9A45B5"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570E222"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6A000BA" w14:textId="77777777" w:rsidR="008202D4" w:rsidRPr="00781EED" w:rsidRDefault="008202D4" w:rsidP="008202D4">
      <w:pPr>
        <w:spacing w:after="200" w:line="276" w:lineRule="auto"/>
        <w:rPr>
          <w:rFonts w:ascii="Trebuchet MS" w:eastAsia="Calibri" w:hAnsi="Trebuchet MS" w:cs="Times New Roman"/>
          <w:b/>
          <w:noProof/>
          <w:lang w:val="ro-RO"/>
        </w:rPr>
      </w:pPr>
      <w:r w:rsidRPr="00781EED">
        <w:rPr>
          <w:rFonts w:ascii="Trebuchet MS" w:eastAsia="Calibri" w:hAnsi="Trebuchet MS" w:cs="Times New Roman"/>
          <w:b/>
          <w:noProof/>
          <w:lang w:val="ro-RO"/>
        </w:rPr>
        <w:br w:type="page"/>
      </w:r>
    </w:p>
    <w:p w14:paraId="6348B942" w14:textId="77777777" w:rsidR="008202D4" w:rsidRPr="00781EED" w:rsidRDefault="008202D4" w:rsidP="008202D4">
      <w:pPr>
        <w:spacing w:after="200" w:line="240"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       </w:t>
      </w:r>
    </w:p>
    <w:p w14:paraId="009AD18A" w14:textId="773BAF08" w:rsidR="008202D4" w:rsidRPr="00781EED" w:rsidRDefault="008202D4" w:rsidP="008202D4">
      <w:pPr>
        <w:spacing w:after="200" w:line="240"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4E654252" w14:textId="77777777" w:rsidR="008202D4" w:rsidRPr="00781EED" w:rsidRDefault="008202D4" w:rsidP="008202D4">
      <w:pPr>
        <w:spacing w:after="0" w:line="276" w:lineRule="auto"/>
        <w:jc w:val="center"/>
        <w:rPr>
          <w:rFonts w:ascii="Trebuchet MS" w:eastAsia="Times New Roman" w:hAnsi="Trebuchet MS" w:cs="Times New Roman"/>
          <w:b/>
          <w:noProof/>
          <w:lang w:val="ro-RO"/>
        </w:rPr>
      </w:pPr>
    </w:p>
    <w:p w14:paraId="1DAE1D8F" w14:textId="77777777" w:rsidR="008202D4" w:rsidRPr="00781EED" w:rsidRDefault="008202D4" w:rsidP="008202D4">
      <w:pPr>
        <w:spacing w:after="0" w:line="276" w:lineRule="auto"/>
        <w:jc w:val="center"/>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Contract de achiziţie publică de servicii de organizare evenimente</w:t>
      </w:r>
    </w:p>
    <w:p w14:paraId="3BB0A6C1" w14:textId="601369A2" w:rsidR="008202D4" w:rsidRPr="00781EED" w:rsidRDefault="008202D4" w:rsidP="008202D4">
      <w:pPr>
        <w:spacing w:after="0" w:line="240" w:lineRule="auto"/>
        <w:jc w:val="center"/>
        <w:rPr>
          <w:rFonts w:ascii="Trebuchet MS" w:eastAsia="Times New Roman" w:hAnsi="Trebuchet MS" w:cs="Times New Roman"/>
          <w:noProof/>
          <w:lang w:val="ro-RO"/>
        </w:rPr>
      </w:pPr>
      <w:r w:rsidRPr="00781EED">
        <w:rPr>
          <w:rFonts w:ascii="Trebuchet MS" w:eastAsia="Times New Roman" w:hAnsi="Trebuchet MS" w:cs="Times New Roman"/>
          <w:bCs/>
          <w:noProof/>
          <w:lang w:val="ro-RO"/>
        </w:rPr>
        <w:t xml:space="preserve">în cadrul proiectului </w:t>
      </w:r>
      <w:r w:rsidR="003E23B4" w:rsidRPr="003E23B4">
        <w:rPr>
          <w:rFonts w:ascii="Trebuchet MS" w:eastAsia="Times New Roman" w:hAnsi="Trebuchet MS" w:cs="Times New Roman"/>
          <w:bCs/>
          <w:noProof/>
          <w:lang w:val="ro-RO"/>
        </w:rPr>
        <w:t>”Furnizarea serviciilor de sanatate din programele de preventie, depistare precoce, diagnostic si tratament precoce al leziunilor precanceroase colorectale în regiunea Sud-Est”, cod SMIS 136941</w:t>
      </w:r>
    </w:p>
    <w:p w14:paraId="02FA0F9C" w14:textId="77777777" w:rsidR="008202D4" w:rsidRPr="00781EED" w:rsidRDefault="008202D4" w:rsidP="008202D4">
      <w:pPr>
        <w:spacing w:after="0" w:line="276" w:lineRule="auto"/>
        <w:jc w:val="center"/>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 xml:space="preserve"> </w:t>
      </w:r>
    </w:p>
    <w:p w14:paraId="4E3590D0" w14:textId="77777777" w:rsidR="008202D4" w:rsidRPr="00781EED" w:rsidRDefault="008202D4" w:rsidP="008202D4">
      <w:pPr>
        <w:spacing w:after="0" w:line="276" w:lineRule="auto"/>
        <w:jc w:val="center"/>
        <w:rPr>
          <w:rFonts w:ascii="Trebuchet MS" w:eastAsia="Times New Roman" w:hAnsi="Trebuchet MS" w:cs="Times New Roman"/>
          <w:i/>
          <w:noProof/>
          <w:lang w:val="ro-RO"/>
        </w:rPr>
      </w:pPr>
      <w:r w:rsidRPr="00781EED">
        <w:rPr>
          <w:rFonts w:ascii="Trebuchet MS" w:eastAsia="Times New Roman" w:hAnsi="Trebuchet MS" w:cs="Times New Roman"/>
          <w:b/>
          <w:noProof/>
          <w:lang w:val="ro-RO"/>
        </w:rPr>
        <w:t>Nr._______/__________</w:t>
      </w:r>
    </w:p>
    <w:p w14:paraId="78015DC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i/>
          <w:noProof/>
          <w:lang w:val="ro-RO"/>
        </w:rPr>
      </w:pPr>
    </w:p>
    <w:p w14:paraId="67782A9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i/>
          <w:noProof/>
          <w:lang w:val="ro-RO"/>
        </w:rPr>
      </w:pPr>
    </w:p>
    <w:p w14:paraId="080771E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i/>
          <w:noProof/>
          <w:lang w:val="ro-RO"/>
        </w:rPr>
      </w:pPr>
    </w:p>
    <w:p w14:paraId="20A851A1"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i/>
          <w:noProof/>
          <w:lang w:val="ro-RO"/>
        </w:rPr>
      </w:pPr>
    </w:p>
    <w:p w14:paraId="74504A41" w14:textId="77777777" w:rsidR="008202D4" w:rsidRPr="00781EED" w:rsidRDefault="008202D4" w:rsidP="008202D4">
      <w:pPr>
        <w:spacing w:after="0" w:line="276" w:lineRule="auto"/>
        <w:outlineLvl w:val="4"/>
        <w:rPr>
          <w:rFonts w:ascii="Trebuchet MS" w:eastAsia="Times New Roman" w:hAnsi="Trebuchet MS" w:cs="Times New Roman"/>
          <w:b/>
          <w:bCs/>
          <w:iCs/>
          <w:noProof/>
          <w:lang w:val="ro-RO"/>
        </w:rPr>
      </w:pPr>
      <w:r w:rsidRPr="00781EED">
        <w:rPr>
          <w:rFonts w:ascii="Trebuchet MS" w:eastAsia="Times New Roman" w:hAnsi="Trebuchet MS" w:cs="Times New Roman"/>
          <w:b/>
          <w:bCs/>
          <w:iCs/>
          <w:noProof/>
          <w:lang w:val="ro-RO"/>
        </w:rPr>
        <w:t>Cap.1. PĂRȚILE CONTRACTANTE</w:t>
      </w:r>
    </w:p>
    <w:p w14:paraId="473D855E" w14:textId="77777777" w:rsidR="008202D4" w:rsidRPr="00781EED" w:rsidRDefault="008202D4" w:rsidP="008202D4">
      <w:pPr>
        <w:spacing w:after="0" w:line="240" w:lineRule="auto"/>
        <w:rPr>
          <w:rFonts w:ascii="Trebuchet MS" w:eastAsia="Times New Roman" w:hAnsi="Trebuchet MS" w:cs="Times New Roman"/>
          <w:noProof/>
          <w:lang w:val="ro-RO"/>
        </w:rPr>
      </w:pPr>
      <w:r w:rsidRPr="00781EED">
        <w:rPr>
          <w:rFonts w:ascii="Trebuchet MS" w:eastAsia="Times New Roman" w:hAnsi="Trebuchet MS" w:cs="Times New Roman"/>
          <w:noProof/>
          <w:lang w:val="ro-RO"/>
        </w:rPr>
        <w:t>Încheiat între:</w:t>
      </w:r>
    </w:p>
    <w:p w14:paraId="1E323467" w14:textId="09946784" w:rsidR="008202D4" w:rsidRPr="00781EED" w:rsidRDefault="008202D4" w:rsidP="008202D4">
      <w:pPr>
        <w:spacing w:after="0" w:line="276" w:lineRule="auto"/>
        <w:jc w:val="both"/>
        <w:rPr>
          <w:rFonts w:ascii="Trebuchet MS" w:eastAsia="Times New Roman" w:hAnsi="Trebuchet MS" w:cs="Calibri"/>
          <w:noProof/>
          <w:lang w:val="ro-RO"/>
        </w:rPr>
      </w:pPr>
      <w:r w:rsidRPr="00781EED">
        <w:rPr>
          <w:rFonts w:ascii="Trebuchet MS" w:eastAsia="Times New Roman" w:hAnsi="Trebuchet MS" w:cs="Calibri"/>
          <w:b/>
          <w:noProof/>
          <w:lang w:val="ro-RO"/>
        </w:rPr>
        <w:t xml:space="preserve">Asociația Română pentru Promovarea Sănătății </w:t>
      </w:r>
      <w:r w:rsidRPr="00781EED">
        <w:rPr>
          <w:rFonts w:ascii="Trebuchet MS" w:eastAsia="Times New Roman" w:hAnsi="Trebuchet MS" w:cs="Calibri"/>
          <w:noProof/>
          <w:lang w:val="ro-RO"/>
        </w:rPr>
        <w:t xml:space="preserve">cu sediul în </w:t>
      </w:r>
      <w:r w:rsidR="000C4FDE" w:rsidRPr="00781EED">
        <w:rPr>
          <w:rFonts w:ascii="Trebuchet MS" w:eastAsia="Times New Roman" w:hAnsi="Trebuchet MS" w:cs="Times New Roman"/>
          <w:lang w:eastAsia="ro-RO"/>
        </w:rPr>
        <w:t>str. Gheorghe Țițeica nr. 182A, sector 2</w:t>
      </w:r>
      <w:r w:rsidRPr="00781EED">
        <w:rPr>
          <w:rFonts w:ascii="Trebuchet MS" w:eastAsia="Times New Roman" w:hAnsi="Trebuchet MS" w:cs="Calibri"/>
          <w:noProof/>
          <w:lang w:val="ro-RO"/>
        </w:rPr>
        <w:t xml:space="preserve">, București, telefon/fax 021.527.79.79, cod fiscal 13684229, cont RO97INGB5029999910461753 deschise la ING BANK reprezentată legal prin </w:t>
      </w:r>
      <w:r w:rsidRPr="00781EED">
        <w:rPr>
          <w:rFonts w:ascii="Trebuchet MS" w:eastAsia="Times New Roman" w:hAnsi="Trebuchet MS" w:cs="Calibri"/>
          <w:b/>
          <w:noProof/>
          <w:lang w:val="ro-RO"/>
        </w:rPr>
        <w:t>Bogdan-Alexandru Păunescu</w:t>
      </w:r>
      <w:r w:rsidRPr="00781EED">
        <w:rPr>
          <w:rFonts w:ascii="Trebuchet MS" w:eastAsia="Times New Roman" w:hAnsi="Trebuchet MS" w:cs="Times New Roman"/>
          <w:noProof/>
          <w:lang w:val="ro-RO"/>
        </w:rPr>
        <w:t xml:space="preserve">, având funcția de </w:t>
      </w:r>
      <w:r w:rsidRPr="00781EED">
        <w:rPr>
          <w:rFonts w:ascii="Trebuchet MS" w:eastAsia="Times New Roman" w:hAnsi="Trebuchet MS" w:cs="Times New Roman"/>
          <w:b/>
          <w:noProof/>
          <w:lang w:val="ro-RO"/>
        </w:rPr>
        <w:t>Președinte</w:t>
      </w:r>
      <w:r w:rsidRPr="00781EED">
        <w:rPr>
          <w:rFonts w:ascii="Trebuchet MS" w:eastAsia="Times New Roman" w:hAnsi="Trebuchet MS" w:cs="Calibri"/>
          <w:noProof/>
          <w:lang w:val="ro-RO"/>
        </w:rPr>
        <w:t xml:space="preserve"> în calitate de </w:t>
      </w:r>
      <w:r w:rsidRPr="00781EED">
        <w:rPr>
          <w:rFonts w:ascii="Trebuchet MS" w:eastAsia="Times New Roman" w:hAnsi="Trebuchet MS" w:cs="Times New Roman"/>
          <w:b/>
          <w:bCs/>
          <w:noProof/>
          <w:lang w:val="ro-RO"/>
        </w:rPr>
        <w:t>Autoritate Contractantă</w:t>
      </w:r>
      <w:r w:rsidRPr="00781EED">
        <w:rPr>
          <w:rFonts w:ascii="Trebuchet MS" w:eastAsia="Times New Roman" w:hAnsi="Trebuchet MS" w:cs="Calibri"/>
          <w:noProof/>
          <w:lang w:val="ro-RO"/>
        </w:rPr>
        <w:t xml:space="preserve">, </w:t>
      </w:r>
      <w:r w:rsidRPr="00781EED">
        <w:rPr>
          <w:rFonts w:ascii="Trebuchet MS" w:eastAsia="Times New Roman" w:hAnsi="Trebuchet MS" w:cs="Calibri"/>
          <w:b/>
          <w:noProof/>
          <w:lang w:val="ro-RO"/>
        </w:rPr>
        <w:t>pe de o parte</w:t>
      </w:r>
      <w:r w:rsidRPr="00781EED">
        <w:rPr>
          <w:rFonts w:ascii="Trebuchet MS" w:eastAsia="Times New Roman" w:hAnsi="Trebuchet MS" w:cs="Calibri"/>
          <w:noProof/>
          <w:lang w:val="ro-RO"/>
        </w:rPr>
        <w:t>,</w:t>
      </w:r>
    </w:p>
    <w:p w14:paraId="07111150" w14:textId="77777777" w:rsidR="008202D4" w:rsidRPr="00781EED" w:rsidRDefault="008202D4" w:rsidP="008202D4">
      <w:pPr>
        <w:spacing w:after="0" w:line="276" w:lineRule="auto"/>
        <w:jc w:val="both"/>
        <w:rPr>
          <w:rFonts w:ascii="Trebuchet MS" w:eastAsia="Times New Roman" w:hAnsi="Trebuchet MS" w:cs="Calibri"/>
          <w:noProof/>
          <w:lang w:val="ro-RO"/>
        </w:rPr>
      </w:pPr>
    </w:p>
    <w:p w14:paraId="34D1DEE3" w14:textId="77777777" w:rsidR="008202D4" w:rsidRPr="00781EED" w:rsidRDefault="008202D4" w:rsidP="008202D4">
      <w:pPr>
        <w:spacing w:after="0" w:line="276" w:lineRule="auto"/>
        <w:jc w:val="both"/>
        <w:rPr>
          <w:rFonts w:ascii="Trebuchet MS" w:eastAsia="Times New Roman" w:hAnsi="Trebuchet MS" w:cs="Calibri"/>
          <w:b/>
          <w:noProof/>
          <w:lang w:val="ro-RO"/>
        </w:rPr>
      </w:pPr>
      <w:r w:rsidRPr="00781EED">
        <w:rPr>
          <w:rFonts w:ascii="Trebuchet MS" w:eastAsia="Times New Roman" w:hAnsi="Trebuchet MS" w:cs="Calibri"/>
          <w:b/>
          <w:noProof/>
          <w:lang w:val="ro-RO"/>
        </w:rPr>
        <w:t>și</w:t>
      </w:r>
    </w:p>
    <w:p w14:paraId="72608679" w14:textId="77777777" w:rsidR="008202D4" w:rsidRPr="00781EED" w:rsidRDefault="008202D4" w:rsidP="008202D4">
      <w:pPr>
        <w:spacing w:after="0" w:line="276" w:lineRule="auto"/>
        <w:jc w:val="both"/>
        <w:rPr>
          <w:rFonts w:ascii="Trebuchet MS" w:eastAsia="Times New Roman" w:hAnsi="Trebuchet MS" w:cs="Calibri"/>
          <w:b/>
          <w:noProof/>
          <w:lang w:val="ro-RO"/>
        </w:rPr>
      </w:pPr>
    </w:p>
    <w:p w14:paraId="7C13D241"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S.C. ................................... S.R.L. </w:t>
      </w:r>
      <w:r w:rsidRPr="00781EED">
        <w:rPr>
          <w:rFonts w:ascii="Trebuchet MS" w:eastAsia="Times New Roman" w:hAnsi="Trebuchet MS" w:cs="Times New Roman"/>
          <w:bCs/>
          <w:noProof/>
          <w:lang w:val="ro-RO"/>
        </w:rPr>
        <w:t xml:space="preserve">cu sediul în str................, nr. ........, ................, Județul ..............,  telefon................., având codul fiscal ....................., cont IBAN .......................... deschis la .........................., reprezentată legal prin...................., având funcția de ........................, în calitate de </w:t>
      </w:r>
      <w:r w:rsidRPr="00781EED">
        <w:rPr>
          <w:rFonts w:ascii="Trebuchet MS" w:eastAsia="Times New Roman" w:hAnsi="Trebuchet MS" w:cs="Times New Roman"/>
          <w:b/>
          <w:bCs/>
          <w:noProof/>
          <w:lang w:val="ro-RO"/>
        </w:rPr>
        <w:t>Contractant</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b/>
          <w:bCs/>
          <w:noProof/>
          <w:lang w:val="ro-RO"/>
        </w:rPr>
        <w:t>pe de altă parte</w:t>
      </w:r>
      <w:r w:rsidRPr="00781EED">
        <w:rPr>
          <w:rFonts w:ascii="Trebuchet MS" w:eastAsia="Times New Roman" w:hAnsi="Trebuchet MS" w:cs="Times New Roman"/>
          <w:bCs/>
          <w:noProof/>
          <w:lang w:val="ro-RO"/>
        </w:rPr>
        <w:t>,</w:t>
      </w:r>
    </w:p>
    <w:p w14:paraId="1F760306" w14:textId="77777777" w:rsidR="008202D4" w:rsidRPr="00781EED" w:rsidRDefault="008202D4" w:rsidP="008202D4">
      <w:pPr>
        <w:spacing w:after="0" w:line="276" w:lineRule="auto"/>
        <w:jc w:val="both"/>
        <w:rPr>
          <w:rFonts w:ascii="Trebuchet MS" w:eastAsia="Times New Roman" w:hAnsi="Trebuchet MS" w:cs="Calibri"/>
          <w:b/>
          <w:noProof/>
          <w:lang w:val="ro-RO"/>
        </w:rPr>
      </w:pPr>
    </w:p>
    <w:p w14:paraId="0D5EB6F4"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PREAMBUL</w:t>
      </w:r>
    </w:p>
    <w:p w14:paraId="059D63D8"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noProof/>
          <w:lang w:val="ro-RO"/>
        </w:rPr>
        <w:t>În temeiul Legii nr. 98/2016 privind achiziţiile publice, se încheie prezentul contract de prestare de servicii, în următoarele condiții:</w:t>
      </w:r>
      <w:r w:rsidRPr="00781EED">
        <w:rPr>
          <w:rFonts w:ascii="Trebuchet MS" w:eastAsia="Times New Roman" w:hAnsi="Trebuchet MS" w:cs="Times New Roman"/>
          <w:b/>
          <w:bCs/>
          <w:noProof/>
          <w:lang w:val="ro-RO"/>
        </w:rPr>
        <w:tab/>
      </w:r>
    </w:p>
    <w:p w14:paraId="020C079A" w14:textId="77777777" w:rsidR="008202D4" w:rsidRPr="00781EED" w:rsidRDefault="008202D4" w:rsidP="008202D4">
      <w:pPr>
        <w:spacing w:after="0" w:line="276" w:lineRule="auto"/>
        <w:jc w:val="both"/>
        <w:rPr>
          <w:rFonts w:ascii="Trebuchet MS" w:eastAsia="Times New Roman" w:hAnsi="Trebuchet MS" w:cs="Calibri"/>
          <w:b/>
          <w:noProof/>
          <w:lang w:val="ro-RO"/>
        </w:rPr>
      </w:pPr>
    </w:p>
    <w:p w14:paraId="228C3FE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Cap.2. TERMENI ȘI DEFINIȚII</w:t>
      </w:r>
    </w:p>
    <w:p w14:paraId="797CCAD9" w14:textId="77777777" w:rsidR="008202D4" w:rsidRPr="00781EED" w:rsidRDefault="008202D4" w:rsidP="008202D4">
      <w:pPr>
        <w:autoSpaceDE w:val="0"/>
        <w:autoSpaceDN w:val="0"/>
        <w:adjustRightInd w:val="0"/>
        <w:spacing w:after="0" w:line="276" w:lineRule="auto"/>
        <w:ind w:left="360"/>
        <w:jc w:val="both"/>
        <w:rPr>
          <w:rFonts w:ascii="Trebuchet MS" w:eastAsia="Times New Roman" w:hAnsi="Trebuchet MS" w:cs="Times New Roman"/>
          <w:b/>
          <w:noProof/>
          <w:lang w:val="ro-RO"/>
        </w:rPr>
      </w:pPr>
      <w:r w:rsidRPr="00781EED">
        <w:rPr>
          <w:rFonts w:ascii="Trebuchet MS" w:eastAsia="Times New Roman" w:hAnsi="Trebuchet MS" w:cs="Times New Roman"/>
          <w:b/>
          <w:bCs/>
          <w:noProof/>
          <w:lang w:val="ro-RO"/>
        </w:rPr>
        <w:t xml:space="preserve">2.(1)-În prezentul </w:t>
      </w:r>
      <w:r w:rsidRPr="00781EED">
        <w:rPr>
          <w:rFonts w:ascii="Trebuchet MS" w:eastAsia="Times New Roman" w:hAnsi="Trebuchet MS" w:cs="Times New Roman"/>
          <w:b/>
          <w:bCs/>
          <w:i/>
          <w:noProof/>
          <w:lang w:val="ro-RO"/>
        </w:rPr>
        <w:t>Contract</w:t>
      </w:r>
      <w:r w:rsidRPr="00781EED">
        <w:rPr>
          <w:rFonts w:ascii="Trebuchet MS" w:eastAsia="Times New Roman" w:hAnsi="Trebuchet MS" w:cs="Times New Roman"/>
          <w:b/>
          <w:bCs/>
          <w:noProof/>
          <w:lang w:val="ro-RO"/>
        </w:rPr>
        <w:t>, următorii termeni vor fi interpretați astfel:</w:t>
      </w:r>
    </w:p>
    <w:p w14:paraId="437EEBAE"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Autoritate Contractantă şi Contractant</w:t>
      </w:r>
      <w:r w:rsidRPr="00781EED">
        <w:rPr>
          <w:rFonts w:ascii="Trebuchet MS" w:eastAsia="Times New Roman" w:hAnsi="Trebuchet MS" w:cs="Times New Roman"/>
          <w:noProof/>
          <w:lang w:val="ro-RO"/>
        </w:rPr>
        <w:t xml:space="preserve"> - </w:t>
      </w:r>
      <w:r w:rsidRPr="00781EED">
        <w:rPr>
          <w:rFonts w:ascii="Trebuchet MS" w:eastAsia="Times New Roman" w:hAnsi="Trebuchet MS" w:cs="Times New Roman"/>
          <w:i/>
          <w:noProof/>
          <w:lang w:val="ro-RO"/>
        </w:rPr>
        <w:t>Părţile</w:t>
      </w:r>
      <w:r w:rsidRPr="00781EED">
        <w:rPr>
          <w:rFonts w:ascii="Trebuchet MS" w:eastAsia="Times New Roman" w:hAnsi="Trebuchet MS" w:cs="Times New Roman"/>
          <w:noProof/>
          <w:lang w:val="ro-RO"/>
        </w:rPr>
        <w:t xml:space="preserve"> contractante, aşa cum sunt acestea numite în prezentul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w:t>
      </w:r>
    </w:p>
    <w:p w14:paraId="77244DFF"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noProof/>
          <w:lang w:val="ro-RO"/>
        </w:rPr>
        <w:t>Act Adiţional</w:t>
      </w:r>
      <w:r w:rsidRPr="00781EED">
        <w:rPr>
          <w:rFonts w:ascii="Trebuchet MS" w:eastAsia="Times New Roman" w:hAnsi="Trebuchet MS" w:cs="Times New Roman"/>
          <w:noProof/>
          <w:lang w:val="ro-RO"/>
        </w:rPr>
        <w:t xml:space="preserve"> - document prin care se modifică termenii şi condiţiile prezentului </w:t>
      </w:r>
      <w:r w:rsidRPr="00781EED">
        <w:rPr>
          <w:rFonts w:ascii="Trebuchet MS" w:eastAsia="Times New Roman" w:hAnsi="Trebuchet MS" w:cs="Times New Roman"/>
          <w:i/>
          <w:noProof/>
          <w:lang w:val="ro-RO"/>
        </w:rPr>
        <w:t>Contract de achiziție publică de servicii</w:t>
      </w:r>
      <w:r w:rsidRPr="00781EED">
        <w:rPr>
          <w:rFonts w:ascii="Trebuchet MS" w:eastAsia="Times New Roman" w:hAnsi="Trebuchet MS" w:cs="Times New Roman"/>
          <w:noProof/>
          <w:lang w:val="ro-RO"/>
        </w:rPr>
        <w:t xml:space="preserve">, în condițiile </w:t>
      </w:r>
      <w:r w:rsidRPr="00781EED">
        <w:rPr>
          <w:rFonts w:ascii="Trebuchet MS" w:eastAsia="Times New Roman" w:hAnsi="Trebuchet MS" w:cs="Times New Roman"/>
          <w:i/>
          <w:noProof/>
          <w:u w:val="single"/>
          <w:lang w:val="ro-RO"/>
        </w:rPr>
        <w:t xml:space="preserve">Legii nr. 98/2016; </w:t>
      </w:r>
    </w:p>
    <w:p w14:paraId="46D11D08"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noProof/>
          <w:lang w:val="ro-RO"/>
        </w:rPr>
      </w:pPr>
      <w:r w:rsidRPr="00781EED">
        <w:rPr>
          <w:rFonts w:ascii="Trebuchet MS" w:eastAsia="Times New Roman" w:hAnsi="Trebuchet MS" w:cs="Times New Roman"/>
          <w:b/>
          <w:bCs/>
          <w:i/>
          <w:noProof/>
          <w:lang w:val="ro-RO"/>
        </w:rPr>
        <w:t>Caiet de Sarcini</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noProof/>
          <w:u w:val="single"/>
          <w:lang w:val="ro-RO"/>
        </w:rPr>
        <w:t>Anexa 1</w:t>
      </w:r>
      <w:r w:rsidRPr="00781EED">
        <w:rPr>
          <w:rFonts w:ascii="Trebuchet MS" w:eastAsia="Times New Roman" w:hAnsi="Trebuchet MS" w:cs="Times New Roman"/>
          <w:i/>
          <w:noProof/>
          <w:lang w:val="ro-RO"/>
        </w:rPr>
        <w:t xml:space="preserve"> </w:t>
      </w:r>
      <w:r w:rsidRPr="00781EED">
        <w:rPr>
          <w:rFonts w:ascii="Trebuchet MS" w:eastAsia="Times New Roman" w:hAnsi="Trebuchet MS" w:cs="Times New Roman"/>
          <w:noProof/>
          <w:lang w:val="ro-RO"/>
        </w:rPr>
        <w:t xml:space="preserve">la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care include specificaţiile şi caracteristicile </w:t>
      </w:r>
      <w:r w:rsidRPr="00781EED">
        <w:rPr>
          <w:rFonts w:ascii="Trebuchet MS" w:eastAsia="Times New Roman" w:hAnsi="Trebuchet MS" w:cs="Times New Roman"/>
          <w:i/>
          <w:noProof/>
          <w:lang w:val="ro-RO"/>
        </w:rPr>
        <w:t>serviciilor</w:t>
      </w:r>
      <w:r w:rsidRPr="00781EED">
        <w:rPr>
          <w:rFonts w:ascii="Trebuchet MS" w:eastAsia="Times New Roman" w:hAnsi="Trebuchet MS" w:cs="Times New Roman"/>
          <w:noProof/>
          <w:lang w:val="ro-RO"/>
        </w:rPr>
        <w:t xml:space="preserve"> descrise în mod obiectiv, într-o manieră corespunzătoare îndeplinirii necesităţii </w:t>
      </w:r>
      <w:r w:rsidRPr="00781EED">
        <w:rPr>
          <w:rFonts w:ascii="Trebuchet MS" w:eastAsia="Times New Roman" w:hAnsi="Trebuchet MS" w:cs="Times New Roman"/>
          <w:i/>
          <w:noProof/>
          <w:lang w:val="ro-RO"/>
        </w:rPr>
        <w:t>Autorității contractante</w:t>
      </w:r>
      <w:r w:rsidRPr="00781EED">
        <w:rPr>
          <w:rFonts w:ascii="Trebuchet MS" w:eastAsia="Times New Roman" w:hAnsi="Trebuchet MS" w:cs="Times New Roman"/>
          <w:noProof/>
          <w:lang w:val="ro-RO"/>
        </w:rPr>
        <w:t>, menţionând, după caz, inclusiv niveluri de calitate, performanță, protecție a mediului, sănătate publică, siguranță, etc</w:t>
      </w:r>
      <w:r w:rsidRPr="00781EED">
        <w:rPr>
          <w:rFonts w:ascii="Trebuchet MS" w:eastAsia="Times New Roman" w:hAnsi="Trebuchet MS" w:cs="Times New Roman"/>
          <w:i/>
          <w:noProof/>
          <w:lang w:val="ro-RO"/>
        </w:rPr>
        <w:t>;</w:t>
      </w:r>
    </w:p>
    <w:p w14:paraId="5F539D3D"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Cesiune</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xml:space="preserve">– operațiunea juridică ce poate fi realizată numai în condițiile </w:t>
      </w:r>
      <w:r w:rsidRPr="00781EED">
        <w:rPr>
          <w:rFonts w:ascii="Trebuchet MS" w:eastAsia="Times New Roman" w:hAnsi="Trebuchet MS" w:cs="Times New Roman"/>
          <w:i/>
          <w:noProof/>
          <w:u w:val="single"/>
          <w:lang w:val="ro-RO"/>
        </w:rPr>
        <w:t>Legii nr. 98/2016</w:t>
      </w:r>
      <w:r w:rsidRPr="00781EED">
        <w:rPr>
          <w:rFonts w:ascii="Trebuchet MS" w:eastAsia="Times New Roman" w:hAnsi="Trebuchet MS" w:cs="Times New Roman"/>
          <w:noProof/>
          <w:lang w:val="ro-RO"/>
        </w:rPr>
        <w:t>;</w:t>
      </w:r>
    </w:p>
    <w:p w14:paraId="25C40521"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noProof/>
          <w:lang w:val="ro-RO"/>
        </w:rPr>
      </w:pPr>
      <w:r w:rsidRPr="00781EED">
        <w:rPr>
          <w:rFonts w:ascii="Trebuchet MS" w:eastAsia="Times New Roman" w:hAnsi="Trebuchet MS" w:cs="Times New Roman"/>
          <w:b/>
          <w:bCs/>
          <w:i/>
          <w:noProof/>
          <w:lang w:val="ro-RO"/>
        </w:rPr>
        <w:t>Conflict de interese</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orice situație care se încadrează în prevederile art. 59-61 din Legea nr. 98/2016;</w:t>
      </w:r>
    </w:p>
    <w:p w14:paraId="6C057FE7"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noProof/>
          <w:lang w:val="ro-RO"/>
        </w:rPr>
      </w:pPr>
      <w:r w:rsidRPr="00781EED">
        <w:rPr>
          <w:rFonts w:ascii="Trebuchet MS" w:eastAsia="Times New Roman" w:hAnsi="Trebuchet MS" w:cs="Times New Roman"/>
          <w:b/>
          <w:bCs/>
          <w:i/>
          <w:iCs/>
          <w:noProof/>
          <w:lang w:val="ro-RO"/>
        </w:rPr>
        <w:t xml:space="preserve"> Contract</w:t>
      </w:r>
      <w:r w:rsidRPr="00781EED">
        <w:rPr>
          <w:rFonts w:ascii="Trebuchet MS" w:eastAsia="Times New Roman" w:hAnsi="Trebuchet MS" w:cs="Times New Roman"/>
          <w:bCs/>
          <w:iCs/>
          <w:noProof/>
          <w:lang w:val="ro-RO"/>
        </w:rPr>
        <w:t xml:space="preserve"> </w:t>
      </w:r>
      <w:r w:rsidRPr="00781EED">
        <w:rPr>
          <w:rFonts w:ascii="Trebuchet MS" w:eastAsia="Times New Roman" w:hAnsi="Trebuchet MS" w:cs="Times New Roman"/>
          <w:noProof/>
          <w:lang w:val="ro-RO"/>
        </w:rPr>
        <w:t xml:space="preserve">- prezentul </w:t>
      </w:r>
      <w:r w:rsidRPr="00781EED">
        <w:rPr>
          <w:rFonts w:ascii="Trebuchet MS" w:eastAsia="Times New Roman" w:hAnsi="Trebuchet MS" w:cs="Times New Roman"/>
          <w:i/>
          <w:noProof/>
          <w:lang w:val="ro-RO"/>
        </w:rPr>
        <w:t>Contract de achiziţie publică de servicii</w:t>
      </w:r>
      <w:r w:rsidRPr="00781EED">
        <w:rPr>
          <w:rFonts w:ascii="Trebuchet MS" w:eastAsia="Times New Roman" w:hAnsi="Trebuchet MS" w:cs="Times New Roman"/>
          <w:noProof/>
          <w:lang w:val="ro-RO"/>
        </w:rPr>
        <w:t>, care are ca obiect prestarea de servicii de organizare evenimente</w:t>
      </w:r>
    </w:p>
    <w:p w14:paraId="2A08B49C" w14:textId="782B9543" w:rsidR="008202D4" w:rsidRPr="006C6C58"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lastRenderedPageBreak/>
        <w:t xml:space="preserve">Contract de </w:t>
      </w:r>
      <w:r w:rsidRPr="006C6C58">
        <w:rPr>
          <w:rFonts w:ascii="Trebuchet MS" w:eastAsia="Times New Roman" w:hAnsi="Trebuchet MS" w:cs="Times New Roman"/>
          <w:b/>
          <w:bCs/>
          <w:i/>
          <w:iCs/>
          <w:noProof/>
          <w:lang w:val="ro-RO"/>
        </w:rPr>
        <w:t xml:space="preserve">finanțare – </w:t>
      </w:r>
      <w:r w:rsidRPr="006C6C58">
        <w:rPr>
          <w:rFonts w:ascii="Trebuchet MS" w:eastAsia="Times New Roman" w:hAnsi="Trebuchet MS" w:cs="Times New Roman"/>
          <w:bCs/>
          <w:i/>
          <w:iCs/>
          <w:noProof/>
          <w:lang w:val="ro-RO"/>
        </w:rPr>
        <w:t xml:space="preserve">Contractul de finanțare în cadrul Programului Operațional Capital Uman Nr. </w:t>
      </w:r>
      <w:r w:rsidR="006C6C58" w:rsidRPr="006C6C58">
        <w:rPr>
          <w:rFonts w:ascii="Trebuchet MS" w:eastAsia="Times New Roman" w:hAnsi="Trebuchet MS" w:cs="Times New Roman"/>
          <w:bCs/>
          <w:i/>
          <w:iCs/>
          <w:noProof/>
          <w:lang w:val="ro-RO"/>
        </w:rPr>
        <w:t>11811/11.11.</w:t>
      </w:r>
      <w:r w:rsidRPr="006C6C58">
        <w:rPr>
          <w:rFonts w:ascii="Trebuchet MS" w:eastAsia="Times New Roman" w:hAnsi="Trebuchet MS" w:cs="Times New Roman"/>
          <w:bCs/>
          <w:i/>
          <w:iCs/>
          <w:noProof/>
          <w:lang w:val="ro-RO"/>
        </w:rPr>
        <w:t>2020;</w:t>
      </w:r>
      <w:r w:rsidRPr="006C6C58">
        <w:rPr>
          <w:rFonts w:ascii="Trebuchet MS" w:eastAsia="Times New Roman" w:hAnsi="Trebuchet MS" w:cs="Times New Roman"/>
          <w:b/>
          <w:bCs/>
          <w:i/>
          <w:iCs/>
          <w:noProof/>
          <w:lang w:val="ro-RO"/>
        </w:rPr>
        <w:t xml:space="preserve"> </w:t>
      </w:r>
      <w:r w:rsidRPr="006C6C58">
        <w:rPr>
          <w:rFonts w:ascii="Trebuchet MS" w:eastAsia="Times New Roman" w:hAnsi="Trebuchet MS" w:cs="Times New Roman"/>
          <w:noProof/>
          <w:lang w:val="ro-RO"/>
        </w:rPr>
        <w:t xml:space="preserve"> </w:t>
      </w:r>
    </w:p>
    <w:p w14:paraId="2B058988"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noProof/>
          <w:lang w:val="ro-RO"/>
        </w:rPr>
        <w:t>Contract de Subcontractare</w:t>
      </w:r>
      <w:r w:rsidRPr="00781EED">
        <w:rPr>
          <w:rFonts w:ascii="Trebuchet MS" w:eastAsia="Times New Roman" w:hAnsi="Trebuchet MS" w:cs="Times New Roman"/>
          <w:noProof/>
          <w:lang w:val="ro-RO"/>
        </w:rPr>
        <w:t xml:space="preserve"> - acordul încheiat </w:t>
      </w:r>
      <w:r w:rsidRPr="00781EED">
        <w:rPr>
          <w:rFonts w:ascii="Trebuchet MS" w:eastAsia="Times New Roman" w:hAnsi="Trebuchet MS" w:cs="Times New Roman"/>
          <w:i/>
          <w:noProof/>
          <w:lang w:val="ro-RO"/>
        </w:rPr>
        <w:t>în scris</w:t>
      </w:r>
      <w:r w:rsidRPr="00781EED">
        <w:rPr>
          <w:rFonts w:ascii="Trebuchet MS" w:eastAsia="Times New Roman" w:hAnsi="Trebuchet MS" w:cs="Times New Roman"/>
          <w:noProof/>
          <w:lang w:val="ro-RO"/>
        </w:rPr>
        <w:t xml:space="preserve"> între </w:t>
      </w:r>
      <w:r w:rsidRPr="00781EED">
        <w:rPr>
          <w:rFonts w:ascii="Trebuchet MS" w:eastAsia="Times New Roman" w:hAnsi="Trebuchet MS" w:cs="Times New Roman"/>
          <w:i/>
          <w:noProof/>
          <w:lang w:val="ro-RO"/>
        </w:rPr>
        <w:t>Contractant</w:t>
      </w:r>
      <w:r w:rsidRPr="00781EED">
        <w:rPr>
          <w:rFonts w:ascii="Trebuchet MS" w:eastAsia="Times New Roman" w:hAnsi="Trebuchet MS" w:cs="Times New Roman"/>
          <w:noProof/>
          <w:lang w:val="ro-RO"/>
        </w:rPr>
        <w:t xml:space="preserve"> și un terț ce dobândește calitatea de </w:t>
      </w:r>
      <w:r w:rsidRPr="00781EED">
        <w:rPr>
          <w:rFonts w:ascii="Trebuchet MS" w:eastAsia="Times New Roman" w:hAnsi="Trebuchet MS" w:cs="Times New Roman"/>
          <w:i/>
          <w:noProof/>
          <w:lang w:val="ro-RO"/>
        </w:rPr>
        <w:t>Subcontractant</w:t>
      </w:r>
      <w:r w:rsidRPr="00781EED">
        <w:rPr>
          <w:rFonts w:ascii="Trebuchet MS" w:eastAsia="Times New Roman" w:hAnsi="Trebuchet MS" w:cs="Times New Roman"/>
          <w:noProof/>
          <w:lang w:val="ro-RO"/>
        </w:rPr>
        <w:t xml:space="preserve">, în condițiile </w:t>
      </w:r>
      <w:r w:rsidRPr="00781EED">
        <w:rPr>
          <w:rFonts w:ascii="Trebuchet MS" w:eastAsia="Times New Roman" w:hAnsi="Trebuchet MS" w:cs="Times New Roman"/>
          <w:i/>
          <w:noProof/>
          <w:u w:val="single"/>
          <w:lang w:val="ro-RO"/>
        </w:rPr>
        <w:t>Legii nr. 98/2016</w:t>
      </w:r>
      <w:r w:rsidRPr="00781EED">
        <w:rPr>
          <w:rFonts w:ascii="Trebuchet MS" w:eastAsia="Times New Roman" w:hAnsi="Trebuchet MS" w:cs="Times New Roman"/>
          <w:noProof/>
          <w:lang w:val="ro-RO"/>
        </w:rPr>
        <w:t xml:space="preserve">, prin care </w:t>
      </w:r>
      <w:r w:rsidRPr="00781EED">
        <w:rPr>
          <w:rFonts w:ascii="Trebuchet MS" w:eastAsia="Times New Roman" w:hAnsi="Trebuchet MS" w:cs="Times New Roman"/>
          <w:i/>
          <w:noProof/>
          <w:lang w:val="ro-RO"/>
        </w:rPr>
        <w:t>Contractantul</w:t>
      </w:r>
      <w:r w:rsidRPr="00781EED">
        <w:rPr>
          <w:rFonts w:ascii="Trebuchet MS" w:eastAsia="Times New Roman" w:hAnsi="Trebuchet MS" w:cs="Times New Roman"/>
          <w:noProof/>
          <w:lang w:val="ro-RO"/>
        </w:rPr>
        <w:t xml:space="preserve"> subcontractează, dacă este cazul,</w:t>
      </w:r>
      <w:r w:rsidRPr="00781EED" w:rsidDel="00ED2FAB">
        <w:rPr>
          <w:rFonts w:ascii="Trebuchet MS" w:eastAsia="Times New Roman" w:hAnsi="Trebuchet MS" w:cs="Times New Roman"/>
          <w:i/>
          <w:noProof/>
          <w:lang w:val="ro-RO"/>
        </w:rPr>
        <w:t xml:space="preserve"> </w:t>
      </w:r>
      <w:r w:rsidRPr="00781EED">
        <w:rPr>
          <w:rFonts w:ascii="Trebuchet MS" w:eastAsia="Times New Roman" w:hAnsi="Trebuchet MS" w:cs="Times New Roman"/>
          <w:noProof/>
          <w:lang w:val="ro-RO"/>
        </w:rPr>
        <w:t xml:space="preserve">partea din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în conformitate cu prevederile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w:t>
      </w:r>
    </w:p>
    <w:p w14:paraId="0E79FD7A"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Finalizare/Ajungere la termen</w:t>
      </w:r>
      <w:r w:rsidRPr="00781EED">
        <w:rPr>
          <w:rFonts w:ascii="Trebuchet MS" w:eastAsia="Times New Roman" w:hAnsi="Trebuchet MS" w:cs="Times New Roman"/>
          <w:noProof/>
          <w:lang w:val="ro-RO"/>
        </w:rPr>
        <w:t xml:space="preserve"> este atunci când </w:t>
      </w:r>
      <w:r w:rsidRPr="00781EED">
        <w:rPr>
          <w:rFonts w:ascii="Trebuchet MS" w:eastAsia="Times New Roman" w:hAnsi="Trebuchet MS" w:cs="Times New Roman"/>
          <w:i/>
          <w:noProof/>
          <w:lang w:val="ro-RO"/>
        </w:rPr>
        <w:t xml:space="preserve">Contractantul </w:t>
      </w:r>
      <w:r w:rsidRPr="00781EED">
        <w:rPr>
          <w:rFonts w:ascii="Trebuchet MS" w:eastAsia="Times New Roman" w:hAnsi="Trebuchet MS" w:cs="Times New Roman"/>
          <w:noProof/>
          <w:lang w:val="ro-RO"/>
        </w:rPr>
        <w:t xml:space="preserve">a prestat toate serviciile solicitate prin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astfel cum este stabilit în specificaţiile tehnice acceptate,</w:t>
      </w:r>
    </w:p>
    <w:p w14:paraId="78FDE757"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i/>
          <w:noProof/>
          <w:lang w:val="ro-RO"/>
        </w:rPr>
        <w:t>Forta majora -</w:t>
      </w:r>
      <w:r w:rsidRPr="00781EED">
        <w:rPr>
          <w:rFonts w:ascii="Trebuchet MS" w:eastAsia="Times New Roman" w:hAnsi="Trebuchet MS" w:cs="Times New Roman"/>
          <w:noProof/>
          <w:lang w:val="ro-RO"/>
        </w:rPr>
        <w:t xml:space="preserve"> eveniment independent de controlul Părților care nu se datorează greșelii  sau vinei acestora, care nu putea fi prevăzut în momentul încheierii </w:t>
      </w:r>
      <w:r w:rsidRPr="00781EED">
        <w:rPr>
          <w:rFonts w:ascii="Trebuchet MS" w:eastAsia="Times New Roman" w:hAnsi="Trebuchet MS" w:cs="Times New Roman"/>
          <w:i/>
          <w:noProof/>
          <w:lang w:val="ro-RO"/>
        </w:rPr>
        <w:t xml:space="preserve">Contractului </w:t>
      </w:r>
      <w:r w:rsidRPr="00781EED">
        <w:rPr>
          <w:rFonts w:ascii="Trebuchet MS" w:eastAsia="Times New Roman" w:hAnsi="Trebuchet MS" w:cs="Times New Roman"/>
          <w:noProof/>
          <w:lang w:val="ro-RO"/>
        </w:rPr>
        <w:t xml:space="preserve">și care face imposibilă îndeplinirea obligațiilor de către una din </w:t>
      </w:r>
      <w:r w:rsidRPr="00781EED">
        <w:rPr>
          <w:rFonts w:ascii="Trebuchet MS" w:eastAsia="Times New Roman" w:hAnsi="Trebuchet MS" w:cs="Times New Roman"/>
          <w:i/>
          <w:noProof/>
          <w:lang w:val="ro-RO"/>
        </w:rPr>
        <w:t xml:space="preserve">Părți </w:t>
      </w:r>
      <w:r w:rsidRPr="00781EED">
        <w:rPr>
          <w:rFonts w:ascii="Trebuchet MS" w:eastAsia="Times New Roman" w:hAnsi="Trebuchet MS" w:cs="Times New Roman"/>
          <w:noProof/>
          <w:lang w:val="ro-RO"/>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781EED">
        <w:rPr>
          <w:rFonts w:ascii="Trebuchet MS" w:eastAsia="Times New Roman" w:hAnsi="Trebuchet MS" w:cs="Times New Roman"/>
          <w:i/>
          <w:noProof/>
          <w:lang w:val="ro-RO"/>
        </w:rPr>
        <w:t>Părților</w:t>
      </w:r>
      <w:r w:rsidRPr="00781EED">
        <w:rPr>
          <w:rFonts w:ascii="Trebuchet MS" w:eastAsia="Times New Roman" w:hAnsi="Trebuchet MS" w:cs="Times New Roman"/>
          <w:noProof/>
          <w:lang w:val="ro-RO"/>
        </w:rPr>
        <w:t xml:space="preserve"> și care nu pot fi evitate prin luarea măsurilor corespunzătoare de diligență;</w:t>
      </w:r>
    </w:p>
    <w:p w14:paraId="3FA0F362"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Întârziere</w:t>
      </w:r>
      <w:r w:rsidRPr="00781EED">
        <w:rPr>
          <w:rFonts w:ascii="Trebuchet MS" w:eastAsia="Times New Roman" w:hAnsi="Trebuchet MS" w:cs="Times New Roman"/>
          <w:noProof/>
          <w:lang w:val="ro-RO"/>
        </w:rPr>
        <w:t xml:space="preserve"> - orice eșec al </w:t>
      </w:r>
      <w:r w:rsidRPr="00781EED">
        <w:rPr>
          <w:rFonts w:ascii="Trebuchet MS" w:eastAsia="Times New Roman" w:hAnsi="Trebuchet MS" w:cs="Times New Roman"/>
          <w:i/>
          <w:noProof/>
          <w:lang w:val="ro-RO"/>
        </w:rPr>
        <w:t>Contractantului</w:t>
      </w:r>
      <w:r w:rsidRPr="00781EED">
        <w:rPr>
          <w:rFonts w:ascii="Trebuchet MS" w:eastAsia="Times New Roman" w:hAnsi="Trebuchet MS" w:cs="Times New Roman"/>
          <w:noProof/>
          <w:lang w:val="ro-RO"/>
        </w:rPr>
        <w:t xml:space="preserve"> de a executa orice obligații contractuale în termenul convenit </w:t>
      </w:r>
      <w:r w:rsidRPr="00781EED">
        <w:rPr>
          <w:rFonts w:ascii="Trebuchet MS" w:eastAsia="Times New Roman" w:hAnsi="Trebuchet MS" w:cs="Times New Roman"/>
          <w:i/>
          <w:noProof/>
          <w:lang w:val="ro-RO"/>
        </w:rPr>
        <w:t xml:space="preserve">şi </w:t>
      </w:r>
      <w:r w:rsidRPr="00781EED">
        <w:rPr>
          <w:rFonts w:ascii="Trebuchet MS" w:eastAsia="Times New Roman" w:hAnsi="Trebuchet MS" w:cs="Times New Roman"/>
          <w:noProof/>
          <w:lang w:val="ro-RO"/>
        </w:rPr>
        <w:t xml:space="preserve">acceptat, dar fără a se limita la obligația sa de a presta serviciile la </w:t>
      </w:r>
      <w:r w:rsidRPr="00781EED">
        <w:rPr>
          <w:rFonts w:ascii="Trebuchet MS" w:eastAsia="Times New Roman" w:hAnsi="Trebuchet MS" w:cs="Times New Roman"/>
          <w:i/>
          <w:noProof/>
          <w:lang w:val="ro-RO"/>
        </w:rPr>
        <w:t>Finalizare/Ajungere la termen;</w:t>
      </w:r>
    </w:p>
    <w:p w14:paraId="1CA5DD55"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noProof/>
          <w:lang w:val="ro-RO"/>
        </w:rPr>
        <w:t>Lege</w:t>
      </w:r>
      <w:r w:rsidRPr="00781EED">
        <w:rPr>
          <w:rFonts w:ascii="Trebuchet MS" w:eastAsia="Times New Roman" w:hAnsi="Trebuchet MS" w:cs="Times New Roman"/>
          <w:noProof/>
          <w:lang w:val="ro-RO"/>
        </w:rPr>
        <w:t xml:space="preserve"> - reglementare cu caracter obligatoriu care se referă la legislația română, normele dreptului Uniunii Europene, tratatele internaționale privind drepturile omului la care România este parte;</w:t>
      </w:r>
    </w:p>
    <w:p w14:paraId="2228BA7B"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b/>
          <w:i/>
          <w:noProof/>
          <w:lang w:val="ro-RO"/>
        </w:rPr>
        <w:t>Servicii de organizare evenimente</w:t>
      </w:r>
      <w:r w:rsidRPr="00781EED">
        <w:rPr>
          <w:rFonts w:ascii="Trebuchet MS" w:eastAsia="Times New Roman" w:hAnsi="Trebuchet MS" w:cs="Times New Roman"/>
          <w:noProof/>
          <w:lang w:val="ro-RO"/>
        </w:rPr>
        <w:t xml:space="preserve"> – serviciile solicitate de către </w:t>
      </w:r>
      <w:r w:rsidRPr="00781EED">
        <w:rPr>
          <w:rFonts w:ascii="Trebuchet MS" w:eastAsia="Times New Roman" w:hAnsi="Trebuchet MS" w:cs="Times New Roman"/>
          <w:i/>
          <w:noProof/>
          <w:lang w:val="ro-RO"/>
        </w:rPr>
        <w:t>Autoritate Contractantă</w:t>
      </w:r>
      <w:r w:rsidRPr="00781EED">
        <w:rPr>
          <w:rFonts w:ascii="Trebuchet MS" w:eastAsia="Times New Roman" w:hAnsi="Trebuchet MS" w:cs="Times New Roman"/>
          <w:noProof/>
          <w:lang w:val="ro-RO"/>
        </w:rPr>
        <w:t xml:space="preserve"> prin Caietul de sarcini;</w:t>
      </w:r>
    </w:p>
    <w:p w14:paraId="0F86C7CB"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Lună</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noProof/>
          <w:lang w:val="ro-RO"/>
        </w:rPr>
        <w:t>luna calendaristică (12 luni/an);</w:t>
      </w:r>
    </w:p>
    <w:p w14:paraId="40AB78AF"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iCs/>
          <w:noProof/>
          <w:lang w:val="ro-RO"/>
        </w:rPr>
        <w:t>Mijloace electronice de comunicare în cadrul Contractului</w:t>
      </w:r>
      <w:r w:rsidRPr="00781EED">
        <w:rPr>
          <w:rFonts w:ascii="Trebuchet MS" w:eastAsia="Times New Roman" w:hAnsi="Trebuchet MS" w:cs="Times New Roman"/>
          <w:iCs/>
          <w:noProof/>
          <w:lang w:val="ro-RO"/>
        </w:rPr>
        <w:t xml:space="preserve"> </w:t>
      </w:r>
      <w:r w:rsidRPr="00781EED">
        <w:rPr>
          <w:rFonts w:ascii="Trebuchet MS" w:eastAsia="Times New Roman" w:hAnsi="Trebuchet MS" w:cs="Times New Roman"/>
          <w:noProof/>
          <w:lang w:val="ro-RO"/>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781EED">
        <w:rPr>
          <w:rFonts w:ascii="Trebuchet MS" w:eastAsia="Times New Roman" w:hAnsi="Trebuchet MS" w:cs="Times New Roman"/>
          <w:i/>
          <w:noProof/>
          <w:lang w:val="ro-RO"/>
        </w:rPr>
        <w:t>Rezultatelor</w:t>
      </w:r>
      <w:r w:rsidRPr="00781EED">
        <w:rPr>
          <w:rFonts w:ascii="Trebuchet MS" w:eastAsia="Times New Roman" w:hAnsi="Trebuchet MS" w:cs="Times New Roman"/>
          <w:noProof/>
          <w:lang w:val="ro-RO"/>
        </w:rPr>
        <w:t xml:space="preserve"> obținute în cadrul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w:t>
      </w:r>
    </w:p>
    <w:p w14:paraId="0D41A56C"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Neconformitate (Neconformități)</w:t>
      </w:r>
      <w:r w:rsidRPr="00781EED">
        <w:rPr>
          <w:rFonts w:ascii="Trebuchet MS" w:eastAsia="Times New Roman" w:hAnsi="Trebuchet MS" w:cs="Times New Roman"/>
          <w:noProof/>
          <w:lang w:val="ro-RO"/>
        </w:rPr>
        <w:t xml:space="preserve"> - execuția de slabă calitate sau deficiențe care încalcă siguranța, calitatea sau cerințele tehnice și/sau profesionale prevăzute de prezentul </w:t>
      </w:r>
      <w:r w:rsidRPr="00781EED">
        <w:rPr>
          <w:rFonts w:ascii="Trebuchet MS" w:eastAsia="Times New Roman" w:hAnsi="Trebuchet MS" w:cs="Times New Roman"/>
          <w:i/>
          <w:noProof/>
          <w:lang w:val="ro-RO"/>
        </w:rPr>
        <w:t xml:space="preserve">Contract </w:t>
      </w:r>
      <w:r w:rsidRPr="00781EED">
        <w:rPr>
          <w:rFonts w:ascii="Trebuchet MS" w:eastAsia="Times New Roman" w:hAnsi="Trebuchet MS" w:cs="Times New Roman"/>
          <w:noProof/>
          <w:lang w:val="ro-RO"/>
        </w:rPr>
        <w:t xml:space="preserve">și/sau de </w:t>
      </w:r>
      <w:r w:rsidRPr="00781EED">
        <w:rPr>
          <w:rFonts w:ascii="Trebuchet MS" w:eastAsia="Times New Roman" w:hAnsi="Trebuchet MS" w:cs="Times New Roman"/>
          <w:i/>
          <w:noProof/>
          <w:lang w:val="ro-RO"/>
        </w:rPr>
        <w:t xml:space="preserve">Legea </w:t>
      </w:r>
      <w:r w:rsidRPr="00781EED">
        <w:rPr>
          <w:rFonts w:ascii="Trebuchet MS" w:eastAsia="Times New Roman" w:hAnsi="Trebuchet MS" w:cs="Times New Roman"/>
          <w:noProof/>
          <w:lang w:val="ro-RO"/>
        </w:rPr>
        <w:t xml:space="preserve">aplicabilă și/sau care fac </w:t>
      </w:r>
      <w:r w:rsidRPr="00781EED">
        <w:rPr>
          <w:rFonts w:ascii="Trebuchet MS" w:eastAsia="Times New Roman" w:hAnsi="Trebuchet MS" w:cs="Times New Roman"/>
          <w:i/>
          <w:noProof/>
          <w:lang w:val="ro-RO"/>
        </w:rPr>
        <w:t>Rezultatele</w:t>
      </w:r>
      <w:r w:rsidRPr="00781EED">
        <w:rPr>
          <w:rFonts w:ascii="Trebuchet MS" w:eastAsia="Times New Roman" w:hAnsi="Trebuchet MS" w:cs="Times New Roman"/>
          <w:noProof/>
          <w:lang w:val="ro-RO"/>
        </w:rPr>
        <w:t xml:space="preserve"> prestării serviciilor necorespunzătoare scopurilor acestora, astfel cum sunt prevăzute în </w:t>
      </w:r>
      <w:r w:rsidRPr="00781EED">
        <w:rPr>
          <w:rFonts w:ascii="Trebuchet MS" w:eastAsia="Times New Roman" w:hAnsi="Trebuchet MS" w:cs="Times New Roman"/>
          <w:i/>
          <w:noProof/>
          <w:lang w:val="ro-RO"/>
        </w:rPr>
        <w:t xml:space="preserve">Contract </w:t>
      </w:r>
      <w:r w:rsidRPr="00781EED">
        <w:rPr>
          <w:rFonts w:ascii="Trebuchet MS" w:eastAsia="Times New Roman" w:hAnsi="Trebuchet MS" w:cs="Times New Roman"/>
          <w:noProof/>
          <w:lang w:val="ro-RO"/>
        </w:rPr>
        <w:t xml:space="preserve">și/sau de </w:t>
      </w:r>
      <w:r w:rsidRPr="00781EED">
        <w:rPr>
          <w:rFonts w:ascii="Trebuchet MS" w:eastAsia="Times New Roman" w:hAnsi="Trebuchet MS" w:cs="Times New Roman"/>
          <w:i/>
          <w:noProof/>
          <w:lang w:val="ro-RO"/>
        </w:rPr>
        <w:t xml:space="preserve">Legea </w:t>
      </w:r>
      <w:r w:rsidRPr="00781EED">
        <w:rPr>
          <w:rFonts w:ascii="Trebuchet MS" w:eastAsia="Times New Roman" w:hAnsi="Trebuchet MS" w:cs="Times New Roman"/>
          <w:noProof/>
          <w:lang w:val="ro-RO"/>
        </w:rPr>
        <w:t xml:space="preserve">aplicabilă precum și orice abatere de la cerințele și de la obiectivele stabilite în </w:t>
      </w:r>
      <w:r w:rsidRPr="00781EED">
        <w:rPr>
          <w:rFonts w:ascii="Trebuchet MS" w:eastAsia="Times New Roman" w:hAnsi="Trebuchet MS" w:cs="Times New Roman"/>
          <w:i/>
          <w:noProof/>
          <w:lang w:val="ro-RO"/>
        </w:rPr>
        <w:t>Caietul de Sarcini</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i/>
          <w:noProof/>
          <w:lang w:val="ro-RO"/>
        </w:rPr>
        <w:t>Neconformitățile</w:t>
      </w:r>
      <w:r w:rsidRPr="00781EED">
        <w:rPr>
          <w:rFonts w:ascii="Trebuchet MS" w:eastAsia="Times New Roman" w:hAnsi="Trebuchet MS" w:cs="Times New Roman"/>
          <w:noProof/>
          <w:lang w:val="ro-RO"/>
        </w:rPr>
        <w:t xml:space="preserve"> includ atât viciile aparente, cât și viciile ascunse ale Serviciilor care fac obiectul </w:t>
      </w:r>
      <w:r w:rsidRPr="00781EED">
        <w:rPr>
          <w:rFonts w:ascii="Trebuchet MS" w:eastAsia="Times New Roman" w:hAnsi="Trebuchet MS" w:cs="Times New Roman"/>
          <w:i/>
          <w:noProof/>
          <w:lang w:val="ro-RO"/>
        </w:rPr>
        <w:t>Contract;</w:t>
      </w:r>
    </w:p>
    <w:p w14:paraId="2A73DD87"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iCs/>
          <w:noProof/>
          <w:lang w:val="ro-RO"/>
        </w:rPr>
        <w:t>Ofertă</w:t>
      </w:r>
      <w:r w:rsidRPr="00781EED">
        <w:rPr>
          <w:rFonts w:ascii="Trebuchet MS" w:eastAsia="Times New Roman" w:hAnsi="Trebuchet MS" w:cs="Times New Roman"/>
          <w:iCs/>
          <w:noProof/>
          <w:lang w:val="ro-RO"/>
        </w:rPr>
        <w:t xml:space="preserve"> </w:t>
      </w:r>
      <w:r w:rsidRPr="00781EED">
        <w:rPr>
          <w:rFonts w:ascii="Trebuchet MS" w:eastAsia="Times New Roman" w:hAnsi="Trebuchet MS" w:cs="Times New Roman"/>
          <w:noProof/>
          <w:lang w:val="ro-RO"/>
        </w:rPr>
        <w:t xml:space="preserve">- actul juridic prin care </w:t>
      </w:r>
      <w:r w:rsidRPr="00781EED">
        <w:rPr>
          <w:rFonts w:ascii="Trebuchet MS" w:eastAsia="Times New Roman" w:hAnsi="Trebuchet MS" w:cs="Times New Roman"/>
          <w:i/>
          <w:noProof/>
          <w:lang w:val="ro-RO"/>
        </w:rPr>
        <w:t xml:space="preserve">Contractantul </w:t>
      </w:r>
      <w:r w:rsidRPr="00781EED">
        <w:rPr>
          <w:rFonts w:ascii="Trebuchet MS" w:eastAsia="Times New Roman" w:hAnsi="Trebuchet MS" w:cs="Times New Roman"/>
          <w:noProof/>
          <w:lang w:val="ro-RO"/>
        </w:rPr>
        <w:t xml:space="preserve">și-a manifestat voința de a se angaja, din punct de vedere juridic, în prezentul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w:t>
      </w:r>
    </w:p>
    <w:p w14:paraId="3A064DD9"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Penalitate</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noProof/>
          <w:lang w:val="ro-RO"/>
        </w:rPr>
        <w:t xml:space="preserve">despăgubirea stabilită în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ca fiind platibilă de către una dintre </w:t>
      </w:r>
      <w:r w:rsidRPr="00781EED">
        <w:rPr>
          <w:rFonts w:ascii="Trebuchet MS" w:eastAsia="Times New Roman" w:hAnsi="Trebuchet MS" w:cs="Times New Roman"/>
          <w:i/>
          <w:noProof/>
          <w:lang w:val="ro-RO"/>
        </w:rPr>
        <w:t>Părţile</w:t>
      </w:r>
      <w:r w:rsidRPr="00781EED">
        <w:rPr>
          <w:rFonts w:ascii="Trebuchet MS" w:eastAsia="Times New Roman" w:hAnsi="Trebuchet MS" w:cs="Times New Roman"/>
          <w:noProof/>
          <w:lang w:val="ro-RO"/>
        </w:rPr>
        <w:t xml:space="preserve"> contractante către cealaltă </w:t>
      </w:r>
      <w:r w:rsidRPr="00781EED">
        <w:rPr>
          <w:rFonts w:ascii="Trebuchet MS" w:eastAsia="Times New Roman" w:hAnsi="Trebuchet MS" w:cs="Times New Roman"/>
          <w:i/>
          <w:noProof/>
          <w:lang w:val="ro-RO"/>
        </w:rPr>
        <w:t>Parte</w:t>
      </w:r>
      <w:r w:rsidRPr="00781EED">
        <w:rPr>
          <w:rFonts w:ascii="Trebuchet MS" w:eastAsia="Times New Roman" w:hAnsi="Trebuchet MS" w:cs="Times New Roman"/>
          <w:noProof/>
          <w:lang w:val="ro-RO"/>
        </w:rPr>
        <w:t xml:space="preserve"> în caz de neîndeplinire a obligaţiilor din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de neîndeplinire a unei părți 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sau de îndeplinire cu întârziere a obligațiilor, astfel cum sunt stabilite prin </w:t>
      </w:r>
      <w:r w:rsidRPr="00781EED">
        <w:rPr>
          <w:rFonts w:ascii="Trebuchet MS" w:eastAsia="Times New Roman" w:hAnsi="Trebuchet MS" w:cs="Times New Roman"/>
          <w:i/>
          <w:noProof/>
          <w:lang w:val="ro-RO"/>
        </w:rPr>
        <w:t>Documentele Contractului</w:t>
      </w:r>
      <w:r w:rsidRPr="00781EED">
        <w:rPr>
          <w:rFonts w:ascii="Trebuchet MS" w:eastAsia="Times New Roman" w:hAnsi="Trebuchet MS" w:cs="Times New Roman"/>
          <w:noProof/>
          <w:lang w:val="ro-RO"/>
        </w:rPr>
        <w:t>;</w:t>
      </w:r>
    </w:p>
    <w:p w14:paraId="1EE55474"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Personal</w:t>
      </w:r>
      <w:r w:rsidRPr="00781EED">
        <w:rPr>
          <w:rFonts w:ascii="Trebuchet MS" w:eastAsia="Times New Roman" w:hAnsi="Trebuchet MS" w:cs="Times New Roman"/>
          <w:bCs/>
          <w:noProof/>
          <w:lang w:val="ro-RO"/>
        </w:rPr>
        <w:t xml:space="preserve"> - p</w:t>
      </w:r>
      <w:r w:rsidRPr="00781EED">
        <w:rPr>
          <w:rFonts w:ascii="Trebuchet MS" w:eastAsia="Times New Roman" w:hAnsi="Trebuchet MS" w:cs="Times New Roman"/>
          <w:noProof/>
          <w:lang w:val="ro-RO"/>
        </w:rPr>
        <w:t xml:space="preserve">ersoanele desemnate de către </w:t>
      </w:r>
      <w:r w:rsidRPr="00781EED">
        <w:rPr>
          <w:rFonts w:ascii="Trebuchet MS" w:eastAsia="Times New Roman" w:hAnsi="Trebuchet MS" w:cs="Times New Roman"/>
          <w:i/>
          <w:noProof/>
          <w:lang w:val="ro-RO"/>
        </w:rPr>
        <w:t>Contractant</w:t>
      </w:r>
      <w:r w:rsidRPr="00781EED">
        <w:rPr>
          <w:rFonts w:ascii="Trebuchet MS" w:eastAsia="Times New Roman" w:hAnsi="Trebuchet MS" w:cs="Times New Roman"/>
          <w:noProof/>
          <w:lang w:val="ro-RO"/>
        </w:rPr>
        <w:t xml:space="preserve"> sau de către oricare dintre </w:t>
      </w:r>
      <w:r w:rsidRPr="00781EED">
        <w:rPr>
          <w:rFonts w:ascii="Trebuchet MS" w:eastAsia="Times New Roman" w:hAnsi="Trebuchet MS" w:cs="Times New Roman"/>
          <w:i/>
          <w:noProof/>
          <w:lang w:val="ro-RO"/>
        </w:rPr>
        <w:t>Subcontractanţi</w:t>
      </w:r>
      <w:r w:rsidRPr="00781EED">
        <w:rPr>
          <w:rFonts w:ascii="Trebuchet MS" w:eastAsia="Times New Roman" w:hAnsi="Trebuchet MS" w:cs="Times New Roman"/>
          <w:noProof/>
          <w:lang w:val="ro-RO"/>
        </w:rPr>
        <w:t xml:space="preserve"> pentru îndeplinirea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w:t>
      </w:r>
    </w:p>
    <w:p w14:paraId="5EE598B7"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noProof/>
          <w:lang w:val="ro-RO"/>
        </w:rPr>
        <w:t xml:space="preserve">Prejudiciu – </w:t>
      </w:r>
      <w:r w:rsidRPr="00781EED">
        <w:rPr>
          <w:rFonts w:ascii="Trebuchet MS" w:eastAsia="Times New Roman" w:hAnsi="Trebuchet MS" w:cs="Times New Roman"/>
          <w:noProof/>
          <w:lang w:val="ro-RO"/>
        </w:rPr>
        <w:t xml:space="preserve">paguba produsă </w:t>
      </w:r>
      <w:r w:rsidRPr="00781EED">
        <w:rPr>
          <w:rFonts w:ascii="Trebuchet MS" w:eastAsia="Times New Roman" w:hAnsi="Trebuchet MS" w:cs="Times New Roman"/>
          <w:i/>
          <w:noProof/>
          <w:lang w:val="ro-RO"/>
        </w:rPr>
        <w:t>Autorității Contractante</w:t>
      </w:r>
      <w:r w:rsidRPr="00781EED">
        <w:rPr>
          <w:rFonts w:ascii="Trebuchet MS" w:eastAsia="Times New Roman" w:hAnsi="Trebuchet MS" w:cs="Times New Roman"/>
          <w:noProof/>
          <w:lang w:val="ro-RO"/>
        </w:rPr>
        <w:t xml:space="preserve"> de către </w:t>
      </w:r>
      <w:r w:rsidRPr="00781EED">
        <w:rPr>
          <w:rFonts w:ascii="Trebuchet MS" w:eastAsia="Times New Roman" w:hAnsi="Trebuchet MS" w:cs="Times New Roman"/>
          <w:i/>
          <w:noProof/>
          <w:lang w:val="ro-RO"/>
        </w:rPr>
        <w:t>Contractant</w:t>
      </w:r>
      <w:r w:rsidRPr="00781EED">
        <w:rPr>
          <w:rFonts w:ascii="Trebuchet MS" w:eastAsia="Times New Roman" w:hAnsi="Trebuchet MS" w:cs="Times New Roman"/>
          <w:noProof/>
          <w:lang w:val="ro-RO"/>
        </w:rPr>
        <w:t xml:space="preserve"> prin neexecutarea/ executarea necorespunzătoare ori cu întârziere a obligațiilor stabilite în sarcina sa, prin prezentul contract;</w:t>
      </w:r>
    </w:p>
    <w:p w14:paraId="292095A0"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Preţul Contractului</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i/>
          <w:noProof/>
          <w:lang w:val="ro-RO"/>
        </w:rPr>
        <w:t>Preţul</w:t>
      </w:r>
      <w:r w:rsidRPr="00781EED">
        <w:rPr>
          <w:rFonts w:ascii="Trebuchet MS" w:eastAsia="Times New Roman" w:hAnsi="Trebuchet MS" w:cs="Times New Roman"/>
          <w:noProof/>
          <w:lang w:val="ro-RO"/>
        </w:rPr>
        <w:t xml:space="preserve"> plătibil </w:t>
      </w:r>
      <w:r w:rsidRPr="00781EED">
        <w:rPr>
          <w:rFonts w:ascii="Trebuchet MS" w:eastAsia="Times New Roman" w:hAnsi="Trebuchet MS" w:cs="Times New Roman"/>
          <w:i/>
          <w:noProof/>
          <w:lang w:val="ro-RO"/>
        </w:rPr>
        <w:t>Contractantului</w:t>
      </w:r>
      <w:r w:rsidRPr="00781EED">
        <w:rPr>
          <w:rFonts w:ascii="Trebuchet MS" w:eastAsia="Times New Roman" w:hAnsi="Trebuchet MS" w:cs="Times New Roman"/>
          <w:noProof/>
          <w:lang w:val="ro-RO"/>
        </w:rPr>
        <w:t xml:space="preserve"> de către </w:t>
      </w:r>
      <w:r w:rsidRPr="00781EED">
        <w:rPr>
          <w:rFonts w:ascii="Trebuchet MS" w:eastAsia="Times New Roman" w:hAnsi="Trebuchet MS" w:cs="Times New Roman"/>
          <w:i/>
          <w:noProof/>
          <w:lang w:val="ro-RO"/>
        </w:rPr>
        <w:t>Autoritatea contractantă</w:t>
      </w:r>
      <w:r w:rsidRPr="00781EED">
        <w:rPr>
          <w:rFonts w:ascii="Trebuchet MS" w:eastAsia="Times New Roman" w:hAnsi="Trebuchet MS" w:cs="Times New Roman"/>
          <w:noProof/>
          <w:lang w:val="ro-RO"/>
        </w:rPr>
        <w:t xml:space="preserve">, în baza şi în conformitate cu prevederile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pentru îndeplinirea integrală şi corespunzătoare a tuturor obligaţiilor asumate prin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w:t>
      </w:r>
    </w:p>
    <w:p w14:paraId="6218D93D"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lastRenderedPageBreak/>
        <w:t>P</w:t>
      </w:r>
      <w:r w:rsidRPr="00781EED">
        <w:rPr>
          <w:rFonts w:ascii="Trebuchet MS" w:eastAsia="Times New Roman" w:hAnsi="Trebuchet MS" w:cs="Times New Roman"/>
          <w:b/>
          <w:bCs/>
          <w:i/>
          <w:noProof/>
          <w:lang w:val="ro-RO"/>
        </w:rPr>
        <w:t>roces-Verbal de Recepție a Serviciilor</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xml:space="preserve"> documentul prin care sunt acceptate Serviciile prestate,  semnat de ambele părți</w:t>
      </w:r>
      <w:r w:rsidRPr="00781EED">
        <w:rPr>
          <w:rFonts w:ascii="Trebuchet MS" w:eastAsia="Times New Roman" w:hAnsi="Trebuchet MS" w:cs="Times New Roman"/>
          <w:i/>
          <w:noProof/>
          <w:lang w:val="ro-RO"/>
        </w:rPr>
        <w:t>,</w:t>
      </w:r>
      <w:r w:rsidRPr="00781EED">
        <w:rPr>
          <w:rFonts w:ascii="Trebuchet MS" w:eastAsia="Times New Roman" w:hAnsi="Trebuchet MS" w:cs="Times New Roman"/>
          <w:noProof/>
          <w:lang w:val="ro-RO"/>
        </w:rPr>
        <w:t xml:space="preserve"> prin care  </w:t>
      </w:r>
      <w:r w:rsidRPr="00781EED">
        <w:rPr>
          <w:rFonts w:ascii="Trebuchet MS" w:eastAsia="Times New Roman" w:hAnsi="Trebuchet MS" w:cs="Times New Roman"/>
          <w:i/>
          <w:noProof/>
          <w:lang w:val="ro-RO"/>
        </w:rPr>
        <w:t>Autoritatea contractantă</w:t>
      </w:r>
      <w:r w:rsidRPr="00781EED">
        <w:rPr>
          <w:rFonts w:ascii="Trebuchet MS" w:eastAsia="Times New Roman" w:hAnsi="Trebuchet MS" w:cs="Times New Roman"/>
          <w:noProof/>
          <w:lang w:val="ro-RO"/>
        </w:rPr>
        <w:t xml:space="preserve"> confirmă prestarea serviciilor în mod corespunzător de către </w:t>
      </w:r>
      <w:r w:rsidRPr="00781EED">
        <w:rPr>
          <w:rFonts w:ascii="Trebuchet MS" w:eastAsia="Times New Roman" w:hAnsi="Trebuchet MS" w:cs="Times New Roman"/>
          <w:i/>
          <w:noProof/>
          <w:lang w:val="ro-RO"/>
        </w:rPr>
        <w:t xml:space="preserve">Contractant; </w:t>
      </w:r>
    </w:p>
    <w:p w14:paraId="6E52E940" w14:textId="7B8AED06"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 xml:space="preserve">Proiect </w:t>
      </w:r>
      <w:r w:rsidRPr="00781EED">
        <w:rPr>
          <w:rFonts w:ascii="Trebuchet MS" w:eastAsia="Times New Roman" w:hAnsi="Trebuchet MS" w:cs="Times New Roman"/>
          <w:noProof/>
          <w:lang w:val="ro-RO"/>
        </w:rPr>
        <w:t xml:space="preserve">– </w:t>
      </w:r>
      <w:r w:rsidR="003E23B4" w:rsidRPr="003E23B4">
        <w:rPr>
          <w:rFonts w:ascii="Trebuchet MS" w:eastAsia="Times New Roman" w:hAnsi="Trebuchet MS" w:cs="Times New Roman"/>
          <w:bCs/>
          <w:i/>
          <w:noProof/>
          <w:lang w:val="ro-RO"/>
        </w:rPr>
        <w:t>”Furnizarea serviciilor de sanatate din programele de preventie, depistare precoce, diagnostic si tratament precoce al leziunilor precanceroase colorectale în regiunea Sud-Est”, cod SMIS 136941</w:t>
      </w:r>
      <w:r w:rsidRPr="00781EED">
        <w:rPr>
          <w:rFonts w:ascii="Trebuchet MS" w:eastAsia="Times New Roman" w:hAnsi="Trebuchet MS" w:cs="Times New Roman"/>
          <w:bCs/>
          <w:i/>
          <w:noProof/>
          <w:lang w:val="ro-RO"/>
        </w:rPr>
        <w:t>;</w:t>
      </w:r>
    </w:p>
    <w:p w14:paraId="7DCB3242"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S</w:t>
      </w:r>
      <w:r w:rsidRPr="00781EED">
        <w:rPr>
          <w:rFonts w:ascii="Trebuchet MS" w:eastAsia="Times New Roman" w:hAnsi="Trebuchet MS" w:cs="Times New Roman"/>
          <w:b/>
          <w:i/>
          <w:iCs/>
          <w:noProof/>
          <w:lang w:val="ro-RO"/>
        </w:rPr>
        <w:t xml:space="preserve">cris(ă) </w:t>
      </w:r>
      <w:r w:rsidRPr="00781EED">
        <w:rPr>
          <w:rFonts w:ascii="Trebuchet MS" w:eastAsia="Times New Roman" w:hAnsi="Trebuchet MS" w:cs="Times New Roman"/>
          <w:b/>
          <w:noProof/>
          <w:lang w:val="ro-RO"/>
        </w:rPr>
        <w:t xml:space="preserve">sau </w:t>
      </w:r>
      <w:r w:rsidRPr="00781EED">
        <w:rPr>
          <w:rFonts w:ascii="Trebuchet MS" w:eastAsia="Times New Roman" w:hAnsi="Trebuchet MS" w:cs="Times New Roman"/>
          <w:b/>
          <w:i/>
          <w:iCs/>
          <w:noProof/>
          <w:lang w:val="ro-RO"/>
        </w:rPr>
        <w:t>în scris</w:t>
      </w:r>
      <w:r w:rsidRPr="00781EED">
        <w:rPr>
          <w:rFonts w:ascii="Trebuchet MS" w:eastAsia="Times New Roman" w:hAnsi="Trebuchet MS" w:cs="Times New Roman"/>
          <w:iCs/>
          <w:noProof/>
          <w:lang w:val="ro-RO"/>
        </w:rPr>
        <w:t xml:space="preserve"> </w:t>
      </w:r>
      <w:r w:rsidRPr="00781EED">
        <w:rPr>
          <w:rFonts w:ascii="Trebuchet MS" w:eastAsia="Times New Roman" w:hAnsi="Trebuchet MS" w:cs="Times New Roman"/>
          <w:noProof/>
          <w:lang w:val="ro-RO"/>
        </w:rPr>
        <w:t xml:space="preserve">- orice ansamblu de cuvinte sau cifre care poate fi citit, reprodus şi comunicat ulterior, inclusiv informaţii transmise şi stocate prin </w:t>
      </w:r>
      <w:r w:rsidRPr="00781EED">
        <w:rPr>
          <w:rFonts w:ascii="Trebuchet MS" w:eastAsia="Times New Roman" w:hAnsi="Trebuchet MS" w:cs="Times New Roman"/>
          <w:i/>
          <w:iCs/>
          <w:noProof/>
          <w:lang w:val="ro-RO"/>
        </w:rPr>
        <w:t>Mijloace electronice de comunicare în cadrul Contractului</w:t>
      </w:r>
      <w:r w:rsidRPr="00781EED">
        <w:rPr>
          <w:rFonts w:ascii="Trebuchet MS" w:eastAsia="Times New Roman" w:hAnsi="Trebuchet MS" w:cs="Times New Roman"/>
          <w:noProof/>
          <w:lang w:val="ro-RO"/>
        </w:rPr>
        <w:t>;</w:t>
      </w:r>
    </w:p>
    <w:p w14:paraId="77541179"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Servicii</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xml:space="preserve">orice serviciu care va fi prestat de către </w:t>
      </w:r>
      <w:r w:rsidRPr="00781EED">
        <w:rPr>
          <w:rFonts w:ascii="Trebuchet MS" w:eastAsia="Times New Roman" w:hAnsi="Trebuchet MS" w:cs="Times New Roman"/>
          <w:i/>
          <w:noProof/>
          <w:lang w:val="ro-RO"/>
        </w:rPr>
        <w:t>Contractant</w:t>
      </w:r>
      <w:r w:rsidRPr="00781EED">
        <w:rPr>
          <w:rFonts w:ascii="Trebuchet MS" w:eastAsia="Times New Roman" w:hAnsi="Trebuchet MS" w:cs="Times New Roman"/>
          <w:noProof/>
          <w:lang w:val="ro-RO"/>
        </w:rPr>
        <w:t xml:space="preserve"> în baza </w:t>
      </w:r>
      <w:r w:rsidRPr="00781EED">
        <w:rPr>
          <w:rFonts w:ascii="Trebuchet MS" w:eastAsia="Times New Roman" w:hAnsi="Trebuchet MS" w:cs="Times New Roman"/>
          <w:i/>
          <w:noProof/>
          <w:lang w:val="ro-RO"/>
        </w:rPr>
        <w:t>Contractului de achiziţie publică de servicii</w:t>
      </w:r>
      <w:r w:rsidRPr="00781EED">
        <w:rPr>
          <w:rFonts w:ascii="Trebuchet MS" w:eastAsia="Times New Roman" w:hAnsi="Trebuchet MS" w:cs="Times New Roman"/>
          <w:noProof/>
          <w:lang w:val="ro-RO"/>
        </w:rPr>
        <w:t>;</w:t>
      </w:r>
    </w:p>
    <w:p w14:paraId="6F2F46C4"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bookmarkStart w:id="0" w:name="do|caI|ar2|pt1|ala"/>
      <w:bookmarkEnd w:id="0"/>
      <w:r w:rsidRPr="00781EED">
        <w:rPr>
          <w:rFonts w:ascii="Trebuchet MS" w:eastAsia="Times New Roman" w:hAnsi="Trebuchet MS" w:cs="Times New Roman"/>
          <w:b/>
          <w:i/>
          <w:iCs/>
          <w:noProof/>
          <w:lang w:val="ro-RO"/>
        </w:rPr>
        <w:t>Subcontractant</w:t>
      </w:r>
      <w:r w:rsidRPr="00781EED">
        <w:rPr>
          <w:rFonts w:ascii="Trebuchet MS" w:eastAsia="Times New Roman" w:hAnsi="Trebuchet MS" w:cs="Times New Roman"/>
          <w:iCs/>
          <w:noProof/>
          <w:lang w:val="ro-RO"/>
        </w:rPr>
        <w:t xml:space="preserve"> </w:t>
      </w:r>
      <w:r w:rsidRPr="00781EED">
        <w:rPr>
          <w:rFonts w:ascii="Trebuchet MS" w:eastAsia="Times New Roman" w:hAnsi="Trebuchet MS" w:cs="Times New Roman"/>
          <w:noProof/>
          <w:lang w:val="ro-RO"/>
        </w:rPr>
        <w:t xml:space="preserve">- orice operator economic care nu este parte a acestui </w:t>
      </w:r>
      <w:r w:rsidRPr="00781EED">
        <w:rPr>
          <w:rFonts w:ascii="Trebuchet MS" w:eastAsia="Times New Roman" w:hAnsi="Trebuchet MS" w:cs="Times New Roman"/>
          <w:i/>
          <w:noProof/>
          <w:lang w:val="ro-RO"/>
        </w:rPr>
        <w:t xml:space="preserve">Contract </w:t>
      </w:r>
      <w:r w:rsidRPr="00781EED">
        <w:rPr>
          <w:rFonts w:ascii="Trebuchet MS" w:eastAsia="Times New Roman" w:hAnsi="Trebuchet MS" w:cs="Times New Roman"/>
          <w:noProof/>
          <w:lang w:val="ro-RO"/>
        </w:rPr>
        <w:t xml:space="preserve">şi care execută şi/sau prestează anumite părţi ori elemente ale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răspunzând în faţa </w:t>
      </w:r>
      <w:r w:rsidRPr="00781EED">
        <w:rPr>
          <w:rFonts w:ascii="Trebuchet MS" w:eastAsia="Times New Roman" w:hAnsi="Trebuchet MS" w:cs="Times New Roman"/>
          <w:i/>
          <w:noProof/>
          <w:lang w:val="ro-RO"/>
        </w:rPr>
        <w:t xml:space="preserve">Contractantului </w:t>
      </w:r>
      <w:r w:rsidRPr="00781EED">
        <w:rPr>
          <w:rFonts w:ascii="Trebuchet MS" w:eastAsia="Times New Roman" w:hAnsi="Trebuchet MS" w:cs="Times New Roman"/>
          <w:noProof/>
          <w:lang w:val="ro-RO"/>
        </w:rPr>
        <w:t>pentru organizarea şi derularea tuturor etapelor necesare în acest scop;</w:t>
      </w:r>
    </w:p>
    <w:p w14:paraId="03BAB821" w14:textId="77777777" w:rsidR="008202D4" w:rsidRPr="00781EED" w:rsidRDefault="008202D4" w:rsidP="008202D4">
      <w:pPr>
        <w:numPr>
          <w:ilvl w:val="0"/>
          <w:numId w:val="43"/>
        </w:numPr>
        <w:autoSpaceDE w:val="0"/>
        <w:autoSpaceDN w:val="0"/>
        <w:adjustRightInd w:val="0"/>
        <w:spacing w:after="0" w:line="240" w:lineRule="auto"/>
        <w:ind w:hanging="398"/>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Termen</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xml:space="preserve">- intervalul de timp în care </w:t>
      </w:r>
      <w:r w:rsidRPr="00781EED">
        <w:rPr>
          <w:rFonts w:ascii="Trebuchet MS" w:eastAsia="Times New Roman" w:hAnsi="Trebuchet MS" w:cs="Times New Roman"/>
          <w:i/>
          <w:noProof/>
          <w:lang w:val="ro-RO"/>
        </w:rPr>
        <w:t>Părțile</w:t>
      </w:r>
      <w:r w:rsidRPr="00781EED">
        <w:rPr>
          <w:rFonts w:ascii="Trebuchet MS" w:eastAsia="Times New Roman" w:hAnsi="Trebuchet MS" w:cs="Times New Roman"/>
          <w:noProof/>
          <w:lang w:val="ro-RO"/>
        </w:rPr>
        <w:t xml:space="preserve"> trebuie să-și îndeplinească obligațiile, astfel cum este stabilit prin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781EED">
        <w:rPr>
          <w:rFonts w:ascii="Trebuchet MS" w:eastAsia="Times New Roman" w:hAnsi="Trebuchet MS" w:cs="Times New Roman"/>
          <w:i/>
          <w:noProof/>
          <w:lang w:val="ro-RO"/>
        </w:rPr>
        <w:t>Autorității Contractante</w:t>
      </w:r>
      <w:r w:rsidRPr="00781EED">
        <w:rPr>
          <w:rFonts w:ascii="Trebuchet MS" w:eastAsia="Times New Roman" w:hAnsi="Trebuchet MS" w:cs="Times New Roman"/>
          <w:noProof/>
          <w:lang w:val="ro-RO"/>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2D368542" w14:textId="77777777" w:rsidR="008202D4" w:rsidRPr="00781EED" w:rsidRDefault="008202D4" w:rsidP="008202D4">
      <w:pPr>
        <w:numPr>
          <w:ilvl w:val="0"/>
          <w:numId w:val="43"/>
        </w:numPr>
        <w:autoSpaceDE w:val="0"/>
        <w:autoSpaceDN w:val="0"/>
        <w:adjustRightInd w:val="0"/>
        <w:spacing w:after="0" w:line="240" w:lineRule="auto"/>
        <w:ind w:hanging="540"/>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Zi</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noProof/>
          <w:lang w:val="ro-RO"/>
        </w:rPr>
        <w:t>înseamnă zi calendaristică, iar anul înseamnă 365 de zile; în afara cazului în care se prevede expres că sunt zile lucrătoare.</w:t>
      </w:r>
    </w:p>
    <w:p w14:paraId="1FA30274"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4BA1EEF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Cap.3. INTERPRETARE TERMENI ȘI CLAUZE</w:t>
      </w:r>
    </w:p>
    <w:p w14:paraId="1E583C04"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3.(1).</w:t>
      </w:r>
      <w:r w:rsidRPr="00781EED">
        <w:rPr>
          <w:rFonts w:ascii="Trebuchet MS" w:eastAsia="Times New Roman" w:hAnsi="Trebuchet MS" w:cs="Times New Roman"/>
          <w:noProof/>
          <w:lang w:val="ro-RO"/>
        </w:rPr>
        <w:t xml:space="preserve"> În prezentul Contract, cu excepţia unei prevederi contrare, cuvintele la forma singular vor include forma de plural şi viceversa, acolo unde acest lucru este permis de context.</w:t>
      </w:r>
    </w:p>
    <w:p w14:paraId="3A031C3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3.(2).</w:t>
      </w:r>
      <w:r w:rsidRPr="00781EED">
        <w:rPr>
          <w:rFonts w:ascii="Trebuchet MS" w:eastAsia="Times New Roman" w:hAnsi="Trebuchet MS" w:cs="Times New Roman"/>
          <w:noProof/>
          <w:lang w:val="ro-RO"/>
        </w:rPr>
        <w:t xml:space="preserve"> Clauzele și expresiile vor fi interpretate prin raportare la întregul contract</w:t>
      </w:r>
    </w:p>
    <w:p w14:paraId="245EAE72"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3.(3).</w:t>
      </w:r>
      <w:r w:rsidRPr="00781EED">
        <w:rPr>
          <w:rFonts w:ascii="Trebuchet MS" w:eastAsia="Times New Roman" w:hAnsi="Trebuchet MS" w:cs="Times New Roman"/>
          <w:noProof/>
          <w:lang w:val="ro-RO"/>
        </w:rPr>
        <w:t xml:space="preserve"> Termenul “zi” sau “zile” sau orice referire la zile reprezintă zile calendaristice dacă nu se specifică în mod diferit.</w:t>
      </w:r>
    </w:p>
    <w:p w14:paraId="5F5708EE"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highlight w:val="yellow"/>
          <w:lang w:val="ro-RO"/>
        </w:rPr>
      </w:pPr>
    </w:p>
    <w:p w14:paraId="28FE712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Cap.4. OBIECTUL CONTRACTULUI</w:t>
      </w:r>
    </w:p>
    <w:p w14:paraId="44486F3D" w14:textId="45B6389E" w:rsidR="008202D4" w:rsidRPr="00781EED" w:rsidRDefault="008202D4" w:rsidP="008202D4">
      <w:p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4.(1).</w:t>
      </w:r>
      <w:r w:rsidRPr="00781EED">
        <w:rPr>
          <w:rFonts w:ascii="Trebuchet MS" w:eastAsia="Times New Roman" w:hAnsi="Trebuchet MS" w:cs="Times New Roman"/>
          <w:noProof/>
          <w:lang w:val="ro-RO"/>
        </w:rPr>
        <w:t xml:space="preserve"> Prezentul contract are ca obiect: </w:t>
      </w:r>
      <w:r w:rsidRPr="00781EED">
        <w:rPr>
          <w:rFonts w:ascii="Trebuchet MS" w:eastAsia="Times New Roman" w:hAnsi="Trebuchet MS" w:cs="Times New Roman"/>
          <w:b/>
          <w:noProof/>
          <w:lang w:val="ro-RO"/>
        </w:rPr>
        <w:t xml:space="preserve">achiziționarea de servicii de organizare evenimente, pentru implementarea proiectului </w:t>
      </w:r>
      <w:r w:rsidR="008F46F2" w:rsidRPr="008F46F2">
        <w:rPr>
          <w:rFonts w:ascii="Trebuchet MS" w:eastAsia="Times New Roman" w:hAnsi="Trebuchet MS" w:cs="Times New Roman"/>
          <w:bCs/>
          <w:i/>
          <w:noProof/>
          <w:lang w:val="ro-RO"/>
        </w:rPr>
        <w:t>”Furnizarea serviciilor de sanatate din programele de preventie, depistare precoce, diagnostic si tratament precoce al leziunilor precanceroase colorectale în regiunea Sud-Est”, cod SMIS 136941</w:t>
      </w:r>
      <w:r w:rsidRPr="00781EED">
        <w:rPr>
          <w:rFonts w:ascii="Trebuchet MS" w:eastAsia="Times New Roman" w:hAnsi="Trebuchet MS" w:cs="Times New Roman"/>
          <w:bCs/>
          <w:i/>
          <w:noProof/>
          <w:lang w:val="ro-RO"/>
        </w:rPr>
        <w:t xml:space="preserve">, </w:t>
      </w:r>
      <w:r w:rsidRPr="00781EED">
        <w:rPr>
          <w:rFonts w:ascii="Trebuchet MS" w:eastAsia="Times New Roman" w:hAnsi="Trebuchet MS" w:cs="Times New Roman"/>
          <w:noProof/>
          <w:lang w:val="ro-RO"/>
        </w:rPr>
        <w:t xml:space="preserve">finanțat din Programul Operațional Capital Uman, conform Anexei nr. 1 – Caiet de sarcini, Anexei nr. 2 – Oferta tehnică și Oferta financiară, în perioada convenită de părți și în conformitate cu drepturile și obligațiile contractuale asumate.  </w:t>
      </w:r>
    </w:p>
    <w:p w14:paraId="29E0513A" w14:textId="77777777" w:rsidR="008202D4" w:rsidRPr="00781EED" w:rsidRDefault="008202D4" w:rsidP="008202D4">
      <w:p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4.(2).  </w:t>
      </w:r>
      <w:r w:rsidRPr="00781EED">
        <w:rPr>
          <w:rFonts w:ascii="Trebuchet MS" w:eastAsia="Times New Roman" w:hAnsi="Trebuchet MS" w:cs="Times New Roman"/>
          <w:noProof/>
          <w:lang w:val="ro-RO"/>
        </w:rPr>
        <w:t>Serviciile specifice de organizare de evenimente, care se vor presta în baza prezentului contract, în conformitate cu cerințele din Caietul de sarcini, sunt:</w:t>
      </w:r>
    </w:p>
    <w:p w14:paraId="3E6FB620" w14:textId="77777777" w:rsidR="00A42D3A" w:rsidRPr="00A42D3A" w:rsidRDefault="00A42D3A" w:rsidP="00A42D3A">
      <w:pPr>
        <w:numPr>
          <w:ilvl w:val="0"/>
          <w:numId w:val="45"/>
        </w:numPr>
        <w:spacing w:after="120" w:line="276" w:lineRule="auto"/>
        <w:contextualSpacing/>
        <w:rPr>
          <w:rFonts w:ascii="Trebuchet MS" w:eastAsia="Times New Roman" w:hAnsi="Trebuchet MS" w:cs="Times New Roman"/>
          <w:noProof/>
          <w:lang w:val="ro-RO" w:eastAsia="ro-RO"/>
        </w:rPr>
      </w:pPr>
      <w:r w:rsidRPr="00A42D3A">
        <w:rPr>
          <w:rFonts w:ascii="Trebuchet MS" w:eastAsia="Times New Roman" w:hAnsi="Trebuchet MS" w:cs="Times New Roman"/>
          <w:noProof/>
          <w:lang w:val="ro-RO" w:eastAsia="ro-RO"/>
        </w:rPr>
        <w:t>workshopuri locale;</w:t>
      </w:r>
    </w:p>
    <w:p w14:paraId="0AC931B6" w14:textId="7059033F" w:rsidR="008202D4" w:rsidRPr="00A42D3A" w:rsidRDefault="00A42D3A" w:rsidP="00A42D3A">
      <w:pPr>
        <w:numPr>
          <w:ilvl w:val="0"/>
          <w:numId w:val="45"/>
        </w:numPr>
        <w:spacing w:after="120" w:line="276" w:lineRule="auto"/>
        <w:contextualSpacing/>
        <w:rPr>
          <w:rFonts w:ascii="Trebuchet MS" w:eastAsia="Times New Roman" w:hAnsi="Trebuchet MS" w:cs="Times New Roman"/>
          <w:noProof/>
          <w:lang w:val="ro-RO" w:eastAsia="ro-RO"/>
        </w:rPr>
      </w:pPr>
      <w:r w:rsidRPr="00A42D3A">
        <w:rPr>
          <w:rFonts w:ascii="Trebuchet MS" w:eastAsia="Times New Roman" w:hAnsi="Trebuchet MS" w:cs="Times New Roman"/>
          <w:noProof/>
          <w:lang w:val="ro-RO" w:eastAsia="ro-RO"/>
        </w:rPr>
        <w:t>vizite în teritoriu.</w:t>
      </w:r>
    </w:p>
    <w:p w14:paraId="6384D92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noProof/>
          <w:lang w:val="ro-RO"/>
        </w:rPr>
        <w:t>4.(3).</w:t>
      </w:r>
      <w:r w:rsidRPr="00781EED">
        <w:rPr>
          <w:rFonts w:ascii="Trebuchet MS" w:eastAsia="Times New Roman" w:hAnsi="Trebuchet MS" w:cs="Times New Roman"/>
          <w:b/>
          <w:noProof/>
          <w:lang w:val="ro-RO"/>
        </w:rPr>
        <w:tab/>
      </w:r>
      <w:r w:rsidRPr="00781EED">
        <w:rPr>
          <w:rFonts w:ascii="Trebuchet MS" w:eastAsia="Times New Roman" w:hAnsi="Trebuchet MS" w:cs="Times New Roman"/>
          <w:noProof/>
          <w:lang w:val="ro-RO"/>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7A8C66D1"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7751471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Cap.5. PREŢUL CONTRACTULUI</w:t>
      </w:r>
    </w:p>
    <w:p w14:paraId="04218EEF"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lastRenderedPageBreak/>
        <w:t>5.(1).</w:t>
      </w:r>
      <w:r w:rsidRPr="00781EED">
        <w:rPr>
          <w:rFonts w:ascii="Trebuchet MS" w:eastAsia="Times New Roman" w:hAnsi="Trebuchet MS" w:cs="Times New Roman"/>
          <w:noProof/>
          <w:lang w:val="ro-RO"/>
        </w:rPr>
        <w:t xml:space="preserve"> Preţul total maximal convenit pentru îndeplinirea contractului, plătibil Contractantului de către Autoritatea Contractantă, conform ofertei Contractantului, este de </w:t>
      </w:r>
      <w:r w:rsidRPr="00781EED">
        <w:rPr>
          <w:rFonts w:ascii="Trebuchet MS" w:eastAsia="Times New Roman" w:hAnsi="Trebuchet MS" w:cs="Times New Roman"/>
          <w:b/>
          <w:noProof/>
          <w:lang w:val="ro-RO"/>
        </w:rPr>
        <w:t>............... lei fără TVA, respectiv ............ lei</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b/>
          <w:noProof/>
          <w:lang w:val="ro-RO"/>
        </w:rPr>
        <w:t xml:space="preserve">cu TVA inclus. </w:t>
      </w:r>
      <w:r w:rsidRPr="00781EED">
        <w:rPr>
          <w:rFonts w:ascii="Trebuchet MS" w:eastAsia="Times New Roman" w:hAnsi="Trebuchet MS" w:cs="Times New Roman"/>
          <w:noProof/>
          <w:lang w:val="ro-RO"/>
        </w:rPr>
        <w:t>Prețul detaliat pentru fiecare tip de eveniment în parte se regăsesțe în oferta financiară, anexă la prezentul contract.</w:t>
      </w:r>
    </w:p>
    <w:p w14:paraId="16751C4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5.(2). </w:t>
      </w:r>
      <w:r w:rsidRPr="00781EED">
        <w:rPr>
          <w:rFonts w:ascii="Trebuchet MS" w:eastAsia="Times New Roman" w:hAnsi="Trebuchet MS" w:cs="Times New Roman"/>
          <w:noProof/>
          <w:lang w:val="ro-RO"/>
        </w:rPr>
        <w:t>Tarifele convenite pentru îndeplinirea contractului sunt cele declarate de Contractant în ofertă.</w:t>
      </w:r>
    </w:p>
    <w:p w14:paraId="25C98A4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5.(3). </w:t>
      </w:r>
      <w:r w:rsidRPr="00781EED">
        <w:rPr>
          <w:rFonts w:ascii="Trebuchet MS" w:eastAsia="Times New Roman" w:hAnsi="Trebuchet MS" w:cs="Times New Roman"/>
          <w:noProof/>
          <w:lang w:val="ro-RO"/>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3FCACD7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623A0C6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Cap.6. DURATA CONTRACTULUI</w:t>
      </w:r>
    </w:p>
    <w:p w14:paraId="67F9A227" w14:textId="5A9AE72A"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6.(1).</w:t>
      </w:r>
      <w:r w:rsidRPr="00781EED">
        <w:rPr>
          <w:rFonts w:ascii="Trebuchet MS" w:eastAsia="Times New Roman" w:hAnsi="Trebuchet MS" w:cs="Times New Roman"/>
          <w:noProof/>
          <w:lang w:val="ro-RO"/>
        </w:rPr>
        <w:t xml:space="preserve"> Durata de valabilitate a contractului este </w:t>
      </w:r>
      <w:r w:rsidRPr="0098100A">
        <w:rPr>
          <w:rFonts w:ascii="Trebuchet MS" w:eastAsia="Times New Roman" w:hAnsi="Trebuchet MS" w:cs="Times New Roman"/>
          <w:noProof/>
          <w:lang w:val="ro-RO"/>
        </w:rPr>
        <w:t xml:space="preserve">de </w:t>
      </w:r>
      <w:r w:rsidR="0098100A" w:rsidRPr="0098100A">
        <w:rPr>
          <w:rFonts w:ascii="Trebuchet MS" w:eastAsia="Times New Roman" w:hAnsi="Trebuchet MS" w:cs="Times New Roman"/>
          <w:noProof/>
          <w:lang w:val="ro-RO"/>
        </w:rPr>
        <w:t>2</w:t>
      </w:r>
      <w:r w:rsidRPr="0098100A">
        <w:rPr>
          <w:rFonts w:ascii="Trebuchet MS" w:eastAsia="Times New Roman" w:hAnsi="Trebuchet MS" w:cs="Times New Roman"/>
          <w:noProof/>
          <w:lang w:val="ro-RO"/>
        </w:rPr>
        <w:t>1 de luni de la data semnării contractului de către ambele părți, respectiv până la data de 3</w:t>
      </w:r>
      <w:r w:rsidR="0098100A">
        <w:rPr>
          <w:rFonts w:ascii="Trebuchet MS" w:eastAsia="Times New Roman" w:hAnsi="Trebuchet MS" w:cs="Times New Roman"/>
          <w:noProof/>
          <w:lang w:val="ro-RO"/>
        </w:rPr>
        <w:t>0</w:t>
      </w:r>
      <w:r w:rsidRPr="0098100A">
        <w:rPr>
          <w:rFonts w:ascii="Trebuchet MS" w:eastAsia="Times New Roman" w:hAnsi="Trebuchet MS" w:cs="Times New Roman"/>
          <w:noProof/>
          <w:lang w:val="ro-RO"/>
        </w:rPr>
        <w:t>.11.2023 și rămâne</w:t>
      </w:r>
      <w:r w:rsidRPr="00781EED">
        <w:rPr>
          <w:rFonts w:ascii="Trebuchet MS" w:eastAsia="Times New Roman" w:hAnsi="Trebuchet MS" w:cs="Times New Roman"/>
          <w:noProof/>
          <w:lang w:val="ro-RO"/>
        </w:rPr>
        <w:t xml:space="preserve"> valabil până la îndeplinirea obligațiilor de către ambele părți, cu respectarea prevederilor din Contractul de Finanțare al proiectului </w:t>
      </w:r>
      <w:r w:rsidR="008F46F2" w:rsidRPr="008F46F2">
        <w:rPr>
          <w:rFonts w:ascii="Trebuchet MS" w:eastAsia="Times New Roman" w:hAnsi="Trebuchet MS" w:cs="Times New Roman"/>
          <w:b/>
          <w:noProof/>
          <w:lang w:val="ro-RO"/>
        </w:rPr>
        <w:t>”Furnizarea serviciilor de sanatate din programele de preventie, depistare precoce, diagnostic si tratament precoce al leziunilor precanceroase colorectale în regiunea Sud-Est”, cod SMIS 136941</w:t>
      </w:r>
      <w:r w:rsidRPr="00781EED">
        <w:rPr>
          <w:rFonts w:ascii="Trebuchet MS" w:eastAsia="Times New Roman" w:hAnsi="Trebuchet MS" w:cs="Times New Roman"/>
          <w:b/>
          <w:noProof/>
          <w:lang w:val="ro-RO"/>
        </w:rPr>
        <w:t>.</w:t>
      </w:r>
    </w:p>
    <w:p w14:paraId="6ECEA5D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08BDADC9" w14:textId="77777777" w:rsidR="008202D4" w:rsidRPr="00430271"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 xml:space="preserve">Cap.7. </w:t>
      </w:r>
      <w:r w:rsidRPr="00430271">
        <w:rPr>
          <w:rFonts w:ascii="Trebuchet MS" w:eastAsia="Times New Roman" w:hAnsi="Trebuchet MS" w:cs="Times New Roman"/>
          <w:b/>
          <w:bCs/>
          <w:noProof/>
          <w:lang w:val="ro-RO"/>
        </w:rPr>
        <w:t>EXECUTAREA CONTRACTULUI</w:t>
      </w:r>
    </w:p>
    <w:p w14:paraId="6FC0A8C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Cs/>
          <w:noProof/>
          <w:lang w:val="ro-RO"/>
        </w:rPr>
      </w:pPr>
      <w:r w:rsidRPr="00430271">
        <w:rPr>
          <w:rFonts w:ascii="Trebuchet MS" w:eastAsia="Times New Roman" w:hAnsi="Trebuchet MS" w:cs="Times New Roman"/>
          <w:b/>
          <w:bCs/>
          <w:noProof/>
          <w:lang w:val="ro-RO"/>
        </w:rPr>
        <w:t>7.(1).</w:t>
      </w:r>
      <w:r w:rsidRPr="00430271">
        <w:rPr>
          <w:rFonts w:ascii="Trebuchet MS" w:eastAsia="Times New Roman" w:hAnsi="Trebuchet MS" w:cs="Times New Roman"/>
          <w:bCs/>
          <w:noProof/>
          <w:lang w:val="ro-RO"/>
        </w:rPr>
        <w:t xml:space="preserve"> Termenul de prestare al serviciilor, în vederea realizării obiectului contractului, este calculat de la data transmiterii fiecărei comenzi de</w:t>
      </w:r>
      <w:r w:rsidRPr="00781EED">
        <w:rPr>
          <w:rFonts w:ascii="Trebuchet MS" w:eastAsia="Times New Roman" w:hAnsi="Trebuchet MS" w:cs="Times New Roman"/>
          <w:bCs/>
          <w:noProof/>
          <w:lang w:val="ro-RO"/>
        </w:rPr>
        <w:t xml:space="preserve"> către Autoritatea Contractantă, precum și a oricărei modificări aduse respectivei comenzi, cu respectarea cerințelor Caietului de sarcini, anexă la prezentul contract.</w:t>
      </w:r>
    </w:p>
    <w:p w14:paraId="4D187D77"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3F9212A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Cap.8. DOCUMENTELE CONTRACTULUI</w:t>
      </w:r>
    </w:p>
    <w:p w14:paraId="61E34585"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 xml:space="preserve">Documentele prezentului Contract sunt: </w:t>
      </w:r>
    </w:p>
    <w:p w14:paraId="66EEF4E0"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caietul de sarcini, inclusiv clarificările și/sau măsurile de remediere aduse până la depunerea ofertelor ce privesc aspectele tehnice și financiare;</w:t>
      </w:r>
    </w:p>
    <w:p w14:paraId="78353559"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oferta, respectiv propunerea tehnică și propunerea financiară, inclusiv clarificările din perioada de evaluare;</w:t>
      </w:r>
    </w:p>
    <w:p w14:paraId="2C4CA0D4"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garanția de bună execuție;</w:t>
      </w:r>
    </w:p>
    <w:p w14:paraId="12C2A47C"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angajamentul ferm de susținere din partea unui terț, dacă este cazul;</w:t>
      </w:r>
    </w:p>
    <w:p w14:paraId="502CD6C1"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contractele cu subcontractanții, în măsura în care în contractul de achiziție publică/acordul-cadru este reglementat un mecanism de efectuare a plăților directe către subcontractanți, dacă este cazul;</w:t>
      </w:r>
    </w:p>
    <w:p w14:paraId="63377C4F"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acordul de asociere, dacă este cazul.</w:t>
      </w:r>
    </w:p>
    <w:p w14:paraId="62A8C68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7FD41A9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Cap.9. OBLIGAŢIILE PRINCIPALE ALE CONTRACTANTULUI</w:t>
      </w:r>
    </w:p>
    <w:p w14:paraId="070D7AB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w:t>
      </w:r>
      <w:r w:rsidRPr="00781EED">
        <w:rPr>
          <w:rFonts w:ascii="Trebuchet MS" w:eastAsia="Times New Roman" w:hAnsi="Trebuchet MS" w:cs="Times New Roman"/>
          <w:b/>
          <w:noProof/>
          <w:lang w:val="ro-RO"/>
        </w:rPr>
        <w:t>.(1).</w:t>
      </w:r>
      <w:r w:rsidRPr="00781EED">
        <w:rPr>
          <w:rFonts w:ascii="Trebuchet MS" w:eastAsia="Times New Roman" w:hAnsi="Trebuchet MS" w:cs="Times New Roman"/>
          <w:noProof/>
          <w:lang w:val="ro-RO"/>
        </w:rPr>
        <w:t xml:space="preserve"> Contractantul se obligă să presteze serviciile la standardele şi performanţele prezentate în oferta, la termenele stabilite în contract.</w:t>
      </w:r>
    </w:p>
    <w:p w14:paraId="2B28656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9.(2). </w:t>
      </w:r>
      <w:r w:rsidRPr="00781EED">
        <w:rPr>
          <w:rFonts w:ascii="Trebuchet MS" w:eastAsia="Times New Roman" w:hAnsi="Trebuchet MS" w:cs="Times New Roman"/>
          <w:noProof/>
          <w:lang w:val="ro-RO"/>
        </w:rPr>
        <w:t xml:space="preserve">Contractantul se obligă să presteze serviciile prevăzute la art. 4 din contract în termenul stabilit de Autoritatea contractantă în fiecare comandă. </w:t>
      </w:r>
    </w:p>
    <w:p w14:paraId="47C7652E"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w:t>
      </w:r>
      <w:r w:rsidRPr="00781EED">
        <w:rPr>
          <w:rFonts w:ascii="Trebuchet MS" w:eastAsia="Times New Roman" w:hAnsi="Trebuchet MS" w:cs="Times New Roman"/>
          <w:b/>
          <w:noProof/>
          <w:lang w:val="ro-RO"/>
        </w:rPr>
        <w:t>.(3).</w:t>
      </w:r>
      <w:r w:rsidRPr="00781EED">
        <w:rPr>
          <w:rFonts w:ascii="Trebuchet MS" w:eastAsia="Times New Roman" w:hAnsi="Trebuchet MS" w:cs="Times New Roman"/>
          <w:noProof/>
          <w:lang w:val="ro-RO"/>
        </w:rPr>
        <w:t xml:space="preserve"> Contractantul se obligă să asigure derularea în bune condiţii a activităţilor specifice contractului şi să asigure logistica pentru toate activităţile specifice contractului.</w:t>
      </w:r>
    </w:p>
    <w:p w14:paraId="47816F1A"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lastRenderedPageBreak/>
        <w:t>9</w:t>
      </w:r>
      <w:r w:rsidRPr="00781EED">
        <w:rPr>
          <w:rFonts w:ascii="Trebuchet MS" w:eastAsia="Times New Roman" w:hAnsi="Trebuchet MS" w:cs="Times New Roman"/>
          <w:b/>
          <w:noProof/>
          <w:lang w:val="ro-RO"/>
        </w:rPr>
        <w:t>.(4).</w:t>
      </w:r>
      <w:r w:rsidRPr="00781EED">
        <w:rPr>
          <w:rFonts w:ascii="Trebuchet MS" w:eastAsia="Times New Roman" w:hAnsi="Trebuchet MS" w:cs="Times New Roman"/>
          <w:noProof/>
          <w:lang w:val="ro-RO"/>
        </w:rPr>
        <w:t xml:space="preserve"> Contractantul se obligă să emită factura aferentă serviciilor prestate prin prezentul Contract numai după încheierea Procesului-verbal de recepție a serviciilor FĂRĂ OBSERVAȚII. </w:t>
      </w:r>
    </w:p>
    <w:p w14:paraId="4B9006A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w:t>
      </w:r>
      <w:r w:rsidRPr="00781EED">
        <w:rPr>
          <w:rFonts w:ascii="Trebuchet MS" w:eastAsia="Times New Roman" w:hAnsi="Trebuchet MS" w:cs="Times New Roman"/>
          <w:b/>
          <w:noProof/>
          <w:lang w:val="ro-RO"/>
        </w:rPr>
        <w:t>.(5).</w:t>
      </w:r>
      <w:r w:rsidRPr="00781EED">
        <w:rPr>
          <w:rFonts w:ascii="Trebuchet MS" w:eastAsia="Times New Roman" w:hAnsi="Trebuchet MS" w:cs="Times New Roman"/>
          <w:noProof/>
          <w:lang w:val="ro-RO"/>
        </w:rPr>
        <w:t xml:space="preserve"> Contractantul  se obligă să despăgubească  Autoritatea contractantă împotriva oricăror:</w:t>
      </w:r>
    </w:p>
    <w:p w14:paraId="6F5CC03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a) reclamaţii şi acţiuni în justiţie, ce rezultă din încălcarea unor drepturi de proprietate intelectuală (brevete, nume, mărci înregistrate etc.), legate de produsele, materialele, folosite pentru sau în legătură cu serviciile achiziţionate,</w:t>
      </w:r>
    </w:p>
    <w:p w14:paraId="5447B023"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b) daune-interese, costuri, taxe şi cheltuieli de orice natură aferente, cu excepţia situaţiei în care acestea sunt generate de o încălcare (a unor norme juridice sau contractuale) ce rezultă din respectarea Caietului de sarcini.</w:t>
      </w:r>
    </w:p>
    <w:p w14:paraId="5D3D0FB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9.(6).</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noProof/>
          <w:lang w:val="ro-RO"/>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0A91F4D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9.(7).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b/>
          <w:bCs/>
          <w:noProof/>
          <w:lang w:val="ro-RO"/>
        </w:rPr>
        <w:t xml:space="preserve"> </w:t>
      </w:r>
      <w:r w:rsidRPr="00781EED">
        <w:rPr>
          <w:rFonts w:ascii="Trebuchet MS" w:eastAsia="Times New Roman" w:hAnsi="Trebuchet MS" w:cs="Times New Roman"/>
          <w:noProof/>
          <w:lang w:val="ro-RO"/>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1C6ACFD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9.(8).</w:t>
      </w:r>
      <w:r w:rsidRPr="00781EED">
        <w:rPr>
          <w:rFonts w:ascii="Trebuchet MS" w:eastAsia="Times New Roman" w:hAnsi="Trebuchet MS" w:cs="Times New Roman"/>
          <w:noProof/>
          <w:lang w:val="ro-RO"/>
        </w:rPr>
        <w:t xml:space="preserve"> Contractantul  va depune toate eforturile rezonabile pentru a asigura calitatea optimă a serviciilor prestate şi răspunde pentru prestarea acestora conform Contractului.</w:t>
      </w:r>
    </w:p>
    <w:p w14:paraId="48B569D7"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9.(9).</w:t>
      </w:r>
      <w:r w:rsidRPr="00781EED">
        <w:rPr>
          <w:rFonts w:ascii="Trebuchet MS" w:eastAsia="Times New Roman" w:hAnsi="Trebuchet MS" w:cs="Times New Roman"/>
          <w:noProof/>
          <w:lang w:val="ro-RO"/>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72AA300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9.(10). </w:t>
      </w:r>
      <w:r w:rsidRPr="00781EED">
        <w:rPr>
          <w:rFonts w:ascii="Trebuchet MS" w:eastAsia="Times New Roman" w:hAnsi="Trebuchet MS" w:cs="Times New Roman"/>
          <w:noProof/>
          <w:lang w:val="ro-RO"/>
        </w:rPr>
        <w:t>Contractantul are obligația de a desemna, în termen de 5 zile de la semnarea  contractului, persoana de contact.</w:t>
      </w:r>
    </w:p>
    <w:p w14:paraId="06023F7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9.(11). </w:t>
      </w:r>
      <w:r w:rsidRPr="00781EED">
        <w:rPr>
          <w:rFonts w:ascii="Trebuchet MS" w:eastAsia="Times New Roman" w:hAnsi="Trebuchet MS" w:cs="Times New Roman"/>
          <w:bCs/>
          <w:noProof/>
          <w:lang w:val="ro-RO"/>
        </w:rPr>
        <w:t xml:space="preserve">Contractantul </w:t>
      </w:r>
      <w:r w:rsidRPr="00781EED">
        <w:rPr>
          <w:rFonts w:ascii="Trebuchet MS" w:eastAsia="Times New Roman" w:hAnsi="Trebuchet MS" w:cs="Times New Roman"/>
          <w:noProof/>
          <w:lang w:val="ro-RO"/>
        </w:rPr>
        <w:t>este obligat să permită Comisiei Europene, Oficiului de Luptă Anti - Fraudă (OLAF) şi Curţii Europene de Conturi 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pe o perioadă de 5 ani de la efectuarea plăţii finale.</w:t>
      </w:r>
    </w:p>
    <w:p w14:paraId="1F4A4D18"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9.(12).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b/>
          <w:bCs/>
          <w:noProof/>
          <w:lang w:val="ro-RO"/>
        </w:rPr>
        <w:t xml:space="preserve"> </w:t>
      </w:r>
      <w:r w:rsidRPr="00781EED">
        <w:rPr>
          <w:rFonts w:ascii="Trebuchet MS" w:eastAsia="Times New Roman" w:hAnsi="Trebuchet MS" w:cs="Times New Roman"/>
          <w:noProof/>
          <w:lang w:val="ro-RO"/>
        </w:rPr>
        <w:t>este, de asemenea, obligat să permită Oficiului de Luptă Anti - Fraudă să efectueze orice verificări la faţa locului, în conformitate cu procedurile stabilite prin legislaţia comunitară pentru protecţia intereselor financiare ale Comunităţilor Europene împotriva fraudelor şi neregulilor.</w:t>
      </w:r>
    </w:p>
    <w:p w14:paraId="007C4B6B"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9.(13).</w:t>
      </w:r>
      <w:r w:rsidRPr="00781EED">
        <w:rPr>
          <w:rFonts w:ascii="Trebuchet MS" w:eastAsia="Times New Roman" w:hAnsi="Trebuchet MS" w:cs="Times New Roman"/>
          <w:noProof/>
          <w:lang w:val="ro-RO"/>
        </w:rPr>
        <w:t xml:space="preserve"> În îndeplinirea obligaţiilor de mai sus, Contractantul se obligă să acorde drepturile de acces necesare personalului şi/sau agenţilor desemnaţi în acest sens de către Comisia Europeană, Oficiul de Luptă Anti - Fraudă sau Curtea Europeană de Conturi la locaţia/locaţiile utilizate de Contractant pentru executarea contractului, la sistemele informatice, documentele şi bazele de date relevante pentru gestiunea tehnică şi financiară a contractului, precum şi să ia toate măsurile necesare pentru a facilita activitatea acestor persoane/agenţi. Accesul persoanelor desemnate de către Comisia Europeană, Oficiul de Luptă Anti - Fraudă sau Curtea Europeană de Conturi va fi acordat cu respectarea regulii confidenţialităţii, fără ca prin acest lucru să se încalce obligaţiile de drept public ce îi revin Contractantului conform legii statului a cărui naţionalitate o are.</w:t>
      </w:r>
    </w:p>
    <w:p w14:paraId="3B65F61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lastRenderedPageBreak/>
        <w:t xml:space="preserve">9.(14).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b/>
          <w:bCs/>
          <w:noProof/>
          <w:lang w:val="ro-RO"/>
        </w:rPr>
        <w:t xml:space="preserve"> </w:t>
      </w:r>
      <w:r w:rsidRPr="00781EED">
        <w:rPr>
          <w:rFonts w:ascii="Trebuchet MS" w:eastAsia="Times New Roman" w:hAnsi="Trebuchet MS" w:cs="Times New Roman"/>
          <w:noProof/>
          <w:lang w:val="ro-RO"/>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519F200F"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9.(15).</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b/>
          <w:bCs/>
          <w:noProof/>
          <w:lang w:val="ro-RO"/>
        </w:rPr>
        <w:t xml:space="preserve"> </w:t>
      </w:r>
      <w:r w:rsidRPr="00781EED">
        <w:rPr>
          <w:rFonts w:ascii="Trebuchet MS" w:eastAsia="Times New Roman" w:hAnsi="Trebuchet MS" w:cs="Times New Roman"/>
          <w:noProof/>
          <w:lang w:val="ro-RO"/>
        </w:rPr>
        <w:t xml:space="preserve"> va gestiona următoarele riscuri: risc provenit din calitatea serviciilor; riscul de a nu presta serviciile la timp; riscuri aferente condiţiilor de încetare a contractului; riscuri din activitatea financiară.  </w:t>
      </w:r>
    </w:p>
    <w:p w14:paraId="609DB1DE"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highlight w:val="yellow"/>
          <w:lang w:val="ro-RO"/>
        </w:rPr>
      </w:pPr>
    </w:p>
    <w:p w14:paraId="1CBD8A5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Cap.10. OBLIGAŢIILE PRINCIPALE ALE AUTORITĂȚII CONTRACTANTE</w:t>
      </w:r>
    </w:p>
    <w:p w14:paraId="2E71B6C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 xml:space="preserve">10.(1). </w:t>
      </w:r>
      <w:r w:rsidRPr="00781EED">
        <w:rPr>
          <w:rFonts w:ascii="Trebuchet MS" w:eastAsia="Times New Roman" w:hAnsi="Trebuchet MS" w:cs="Times New Roman"/>
          <w:bCs/>
          <w:noProof/>
          <w:lang w:val="ro-RO"/>
        </w:rPr>
        <w:t xml:space="preserve">Autoritatea Contractantă are obligația să plătească Contractantului </w:t>
      </w:r>
      <w:r w:rsidRPr="00781EED">
        <w:rPr>
          <w:rFonts w:ascii="Trebuchet MS" w:eastAsia="Times New Roman" w:hAnsi="Trebuchet MS" w:cs="Times New Roman"/>
          <w:noProof/>
          <w:lang w:val="ro-RO"/>
        </w:rPr>
        <w:t>preţul serviciilor prestate și recepționate,</w:t>
      </w:r>
      <w:r w:rsidRPr="00781EED">
        <w:rPr>
          <w:rFonts w:ascii="Trebuchet MS" w:eastAsia="Times New Roman" w:hAnsi="Trebuchet MS" w:cs="Times New Roman"/>
          <w:bCs/>
          <w:noProof/>
          <w:lang w:val="ro-RO"/>
        </w:rPr>
        <w:t xml:space="preserve"> în condițiile și termenele stabilite în contract.</w:t>
      </w:r>
    </w:p>
    <w:p w14:paraId="5B7EA5F8"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10</w:t>
      </w:r>
      <w:r w:rsidRPr="00781EED">
        <w:rPr>
          <w:rFonts w:ascii="Trebuchet MS" w:eastAsia="Times New Roman" w:hAnsi="Trebuchet MS" w:cs="Times New Roman"/>
          <w:b/>
          <w:noProof/>
          <w:lang w:val="ro-RO"/>
        </w:rPr>
        <w:t>.(2).</w:t>
      </w:r>
      <w:r w:rsidRPr="00781EED">
        <w:rPr>
          <w:rFonts w:ascii="Trebuchet MS" w:eastAsia="Times New Roman" w:hAnsi="Trebuchet MS" w:cs="Times New Roman"/>
          <w:noProof/>
          <w:lang w:val="ro-RO"/>
        </w:rPr>
        <w:t xml:space="preserve"> Autoritatea Contractantă se obligă să recepţioneze serviciile prestate și să </w:t>
      </w:r>
      <w:r w:rsidRPr="00781EED">
        <w:rPr>
          <w:rFonts w:ascii="Trebuchet MS" w:eastAsia="Times New Roman" w:hAnsi="Trebuchet MS" w:cs="Times New Roman"/>
          <w:bCs/>
          <w:noProof/>
          <w:lang w:val="ro-RO"/>
        </w:rPr>
        <w:t xml:space="preserve">certifice conformitatea serviciilor prin semnarea </w:t>
      </w:r>
      <w:r w:rsidRPr="00781EED">
        <w:rPr>
          <w:rFonts w:ascii="Trebuchet MS" w:eastAsia="Times New Roman" w:hAnsi="Trebuchet MS" w:cs="Times New Roman"/>
          <w:noProof/>
          <w:lang w:val="ro-RO"/>
        </w:rPr>
        <w:t>Procesului-verbal de recepție a serviciilor, FĂRĂ OBSERVAȚII, în condițiile contractului.</w:t>
      </w:r>
    </w:p>
    <w:p w14:paraId="24B21095"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10</w:t>
      </w:r>
      <w:r w:rsidRPr="00781EED">
        <w:rPr>
          <w:rFonts w:ascii="Trebuchet MS" w:eastAsia="Times New Roman" w:hAnsi="Trebuchet MS" w:cs="Times New Roman"/>
          <w:b/>
          <w:noProof/>
          <w:lang w:val="ro-RO"/>
        </w:rPr>
        <w:t xml:space="preserve">.(3). </w:t>
      </w:r>
      <w:r w:rsidRPr="00781EED">
        <w:rPr>
          <w:rFonts w:ascii="Trebuchet MS" w:eastAsia="Times New Roman" w:hAnsi="Trebuchet MS" w:cs="Times New Roman"/>
          <w:noProof/>
          <w:lang w:val="ro-RO"/>
        </w:rPr>
        <w:t xml:space="preserve">Autoritatea Contractanta va notifica </w:t>
      </w:r>
      <w:r w:rsidRPr="00781EED">
        <w:rPr>
          <w:rFonts w:ascii="Trebuchet MS" w:eastAsia="Times New Roman" w:hAnsi="Trebuchet MS" w:cs="Times New Roman"/>
          <w:i/>
          <w:noProof/>
          <w:lang w:val="ro-RO"/>
        </w:rPr>
        <w:t>Contractantul</w:t>
      </w:r>
      <w:r w:rsidRPr="00781EED">
        <w:rPr>
          <w:rFonts w:ascii="Trebuchet MS" w:eastAsia="Times New Roman" w:hAnsi="Trebuchet MS" w:cs="Times New Roman"/>
          <w:noProof/>
          <w:lang w:val="ro-RO"/>
        </w:rPr>
        <w:t xml:space="preserve"> cu privire la necesitatea respingerii Serviciilor şi/sau a Procesului-verbal de recepție a serviciilor. Solicitarea de respingere va fi motivată, cu comentarii scrise. </w:t>
      </w:r>
      <w:r w:rsidRPr="00781EED">
        <w:rPr>
          <w:rFonts w:ascii="Trebuchet MS" w:eastAsia="Times New Roman" w:hAnsi="Trebuchet MS" w:cs="Times New Roman"/>
          <w:i/>
          <w:noProof/>
          <w:lang w:val="ro-RO"/>
        </w:rPr>
        <w:t>Autoritatea Contractantă</w:t>
      </w:r>
      <w:r w:rsidRPr="00781EED">
        <w:rPr>
          <w:rFonts w:ascii="Trebuchet MS" w:eastAsia="Times New Roman" w:hAnsi="Trebuchet MS" w:cs="Times New Roman"/>
          <w:noProof/>
          <w:lang w:val="ro-RO"/>
        </w:rPr>
        <w:t xml:space="preserve"> are dreptul de a rezilia contractul atunci când se resping serviciile, de 2 ori consecutiv, pe motive de calitate.</w:t>
      </w:r>
    </w:p>
    <w:p w14:paraId="5E32F6C6" w14:textId="6FCEE8C6"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10.(4). </w:t>
      </w:r>
      <w:r w:rsidRPr="00781EED">
        <w:rPr>
          <w:rFonts w:ascii="Trebuchet MS" w:eastAsia="Times New Roman" w:hAnsi="Trebuchet MS" w:cs="Times New Roman"/>
          <w:noProof/>
          <w:lang w:val="ro-RO"/>
        </w:rPr>
        <w:t xml:space="preserve">În cazul neîndeplinirii </w:t>
      </w:r>
      <w:r w:rsidRPr="00781EED">
        <w:rPr>
          <w:rFonts w:ascii="Trebuchet MS" w:eastAsia="Times New Roman" w:hAnsi="Trebuchet MS" w:cs="Times New Roman"/>
          <w:bCs/>
          <w:i/>
          <w:iCs/>
          <w:noProof/>
          <w:lang w:val="ro-RO"/>
        </w:rPr>
        <w:t xml:space="preserve">Contractului de finanțare în cadrul Proiectului </w:t>
      </w:r>
      <w:r w:rsidR="00FE6DF4" w:rsidRPr="00FE6DF4">
        <w:rPr>
          <w:rFonts w:ascii="Trebuchet MS" w:eastAsia="Times New Roman" w:hAnsi="Trebuchet MS" w:cs="Times New Roman"/>
          <w:bCs/>
          <w:i/>
          <w:iCs/>
          <w:noProof/>
          <w:lang w:val="ro-RO"/>
        </w:rPr>
        <w:t>”Furnizarea serviciilor de sanatate din programele de preventie, depistare precoce, diagnostic si tratament precoce al leziunilor precanceroase colorectale în regiunea Sud-Est”, cod SMIS 136941</w:t>
      </w:r>
      <w:r w:rsidR="00FE6DF4">
        <w:rPr>
          <w:rFonts w:ascii="Trebuchet MS" w:eastAsia="Times New Roman" w:hAnsi="Trebuchet MS" w:cs="Times New Roman"/>
          <w:bCs/>
          <w:i/>
          <w:iCs/>
          <w:noProof/>
          <w:lang w:val="ro-RO"/>
        </w:rPr>
        <w:t xml:space="preserve"> </w:t>
      </w:r>
      <w:r w:rsidRPr="00781EED">
        <w:rPr>
          <w:rFonts w:ascii="Trebuchet MS" w:eastAsia="Times New Roman" w:hAnsi="Trebuchet MS" w:cs="Times New Roman"/>
          <w:noProof/>
          <w:lang w:val="ro-RO"/>
        </w:rPr>
        <w:t>de către Autoritatea Contractantă</w:t>
      </w:r>
      <w:r w:rsidRPr="00781EED">
        <w:rPr>
          <w:rFonts w:ascii="Trebuchet MS" w:eastAsia="Times New Roman" w:hAnsi="Trebuchet MS" w:cs="Times New Roman"/>
          <w:i/>
          <w:noProof/>
          <w:lang w:val="ro-RO"/>
        </w:rPr>
        <w:t>,</w:t>
      </w:r>
      <w:r w:rsidRPr="00781EED">
        <w:rPr>
          <w:rFonts w:ascii="Trebuchet MS" w:eastAsia="Times New Roman" w:hAnsi="Trebuchet MS" w:cs="Times New Roman"/>
          <w:noProof/>
          <w:lang w:val="ro-RO"/>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6431F12E"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10.(5).</w:t>
      </w:r>
      <w:r w:rsidRPr="00781EED">
        <w:rPr>
          <w:rFonts w:ascii="Trebuchet MS" w:eastAsia="Times New Roman" w:hAnsi="Trebuchet MS" w:cs="Times New Roman"/>
          <w:noProof/>
          <w:lang w:val="ro-RO"/>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6AFE5716"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 xml:space="preserve">10.(6). </w:t>
      </w:r>
      <w:r w:rsidRPr="00781EED">
        <w:rPr>
          <w:rFonts w:ascii="Trebuchet MS" w:eastAsia="Times New Roman" w:hAnsi="Trebuchet MS" w:cs="Times New Roman"/>
          <w:noProof/>
          <w:lang w:val="ro-RO"/>
        </w:rPr>
        <w:t>Autoritatea contractantă are obligația să desemneze, în termen de 5 zile de la semnarea contractului, persoana de contact.</w:t>
      </w:r>
      <w:r w:rsidRPr="00781EED">
        <w:rPr>
          <w:rFonts w:ascii="Trebuchet MS" w:eastAsia="Times New Roman" w:hAnsi="Trebuchet MS" w:cs="Times New Roman"/>
          <w:b/>
          <w:noProof/>
          <w:lang w:val="ro-RO"/>
        </w:rPr>
        <w:t xml:space="preserve"> </w:t>
      </w:r>
    </w:p>
    <w:p w14:paraId="3A5FDDFB" w14:textId="77777777" w:rsidR="008202D4" w:rsidRPr="00781EED" w:rsidRDefault="008202D4" w:rsidP="008202D4">
      <w:pPr>
        <w:spacing w:after="0" w:line="276" w:lineRule="auto"/>
        <w:ind w:right="-1"/>
        <w:jc w:val="both"/>
        <w:rPr>
          <w:rFonts w:ascii="Trebuchet MS" w:eastAsia="Times New Roman" w:hAnsi="Trebuchet MS" w:cs="Times New Roman"/>
          <w:b/>
          <w:noProof/>
          <w:lang w:val="ro-RO"/>
        </w:rPr>
      </w:pPr>
    </w:p>
    <w:p w14:paraId="0AD3AABF" w14:textId="77777777" w:rsidR="008202D4" w:rsidRPr="00781EED" w:rsidRDefault="008202D4" w:rsidP="008202D4">
      <w:pPr>
        <w:spacing w:after="0" w:line="276" w:lineRule="auto"/>
        <w:ind w:right="-1"/>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Cap.11. RECEPŢIE ȘI VERIFICĂRI</w:t>
      </w:r>
    </w:p>
    <w:p w14:paraId="754A1C94"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11.(1).</w:t>
      </w:r>
      <w:r w:rsidRPr="00781EED">
        <w:rPr>
          <w:rFonts w:ascii="Trebuchet MS" w:eastAsia="Times New Roman" w:hAnsi="Trebuchet MS" w:cs="Times New Roman"/>
          <w:noProof/>
          <w:lang w:val="ro-RO"/>
        </w:rPr>
        <w:t xml:space="preserve"> Autoritatea contractantă are dreptul și obligația de a verifica serviciile prestate pentru a stabili conformitatea lor cu prevederile din propunerea tehnică.</w:t>
      </w:r>
    </w:p>
    <w:p w14:paraId="373746A3" w14:textId="77777777" w:rsidR="008202D4" w:rsidRPr="00781EED" w:rsidRDefault="008202D4" w:rsidP="008202D4">
      <w:pPr>
        <w:spacing w:after="0" w:line="276" w:lineRule="auto"/>
        <w:jc w:val="both"/>
        <w:rPr>
          <w:rFonts w:ascii="Trebuchet MS" w:eastAsia="Times New Roman" w:hAnsi="Trebuchet MS" w:cs="Arial"/>
          <w:noProof/>
          <w:lang w:val="ro-RO"/>
        </w:rPr>
      </w:pPr>
      <w:r w:rsidRPr="00781EED">
        <w:rPr>
          <w:rFonts w:ascii="Trebuchet MS" w:eastAsia="Times New Roman" w:hAnsi="Trebuchet MS" w:cs="Times New Roman"/>
          <w:b/>
          <w:noProof/>
          <w:lang w:val="ro-RO"/>
        </w:rPr>
        <w:t xml:space="preserve">11.(2). </w:t>
      </w:r>
      <w:r w:rsidRPr="00781EED">
        <w:rPr>
          <w:rFonts w:ascii="Trebuchet MS" w:eastAsia="Times New Roman" w:hAnsi="Trebuchet MS" w:cs="Arial"/>
          <w:noProof/>
          <w:lang w:val="ro-RO"/>
        </w:rPr>
        <w:t>Recepţia cantitativ-calitativă se va face în prezenţa ambelor părţi. Acestea vor fi consemnate într-un proces-verbal de recepţie semnat de ambele părţi. Procesele verbale de recepţie vor fi ataşate dosarului de plată.</w:t>
      </w:r>
    </w:p>
    <w:p w14:paraId="5E9DB234" w14:textId="77777777" w:rsidR="008202D4" w:rsidRPr="00781EED" w:rsidRDefault="008202D4" w:rsidP="008202D4">
      <w:pPr>
        <w:spacing w:after="0" w:line="276" w:lineRule="auto"/>
        <w:jc w:val="both"/>
        <w:rPr>
          <w:rFonts w:ascii="Trebuchet MS" w:eastAsia="Times New Roman" w:hAnsi="Trebuchet MS" w:cs="Arial"/>
          <w:noProof/>
          <w:lang w:val="ro-RO"/>
        </w:rPr>
      </w:pPr>
      <w:r w:rsidRPr="00781EED">
        <w:rPr>
          <w:rFonts w:ascii="Trebuchet MS" w:eastAsia="Times New Roman" w:hAnsi="Trebuchet MS" w:cs="Arial"/>
          <w:b/>
          <w:noProof/>
          <w:lang w:val="ro-RO"/>
        </w:rPr>
        <w:t>11.(3).</w:t>
      </w:r>
      <w:r w:rsidRPr="00781EED">
        <w:rPr>
          <w:rFonts w:ascii="Trebuchet MS" w:eastAsia="Times New Roman" w:hAnsi="Trebuchet MS" w:cs="Arial"/>
          <w:noProof/>
          <w:lang w:val="ro-RO"/>
        </w:rPr>
        <w:t xml:space="preserve"> Plata va fi efectuată numai dacă Procesul-verbal de recepție este semnat FĂRĂ OBSERVAȚII de către Autoritatea Contractantă.</w:t>
      </w:r>
    </w:p>
    <w:p w14:paraId="62CA70A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11.(4).</w:t>
      </w:r>
      <w:r w:rsidRPr="00781EED">
        <w:rPr>
          <w:rFonts w:ascii="Trebuchet MS" w:eastAsia="Times New Roman" w:hAnsi="Trebuchet MS" w:cs="Times New Roman"/>
          <w:noProof/>
          <w:lang w:val="ro-RO"/>
        </w:rPr>
        <w:t xml:space="preserve"> Procesele verbale de recepţie vor fi ataşate dosarului de plată.</w:t>
      </w:r>
    </w:p>
    <w:p w14:paraId="0B515306"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Procesul verbal de recepție calitativă va include unul din următoarele rezultate:</w:t>
      </w:r>
    </w:p>
    <w:p w14:paraId="49EACD2B"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w:t>
      </w:r>
      <w:r w:rsidRPr="00781EED">
        <w:rPr>
          <w:rFonts w:ascii="Trebuchet MS" w:eastAsia="Times New Roman" w:hAnsi="Trebuchet MS" w:cs="Times New Roman"/>
          <w:noProof/>
          <w:lang w:val="ro-RO"/>
        </w:rPr>
        <w:tab/>
        <w:t>Acceptat (acceptarea fără observații impune derularea acceptanței fără identificarea vreunui defect)</w:t>
      </w:r>
    </w:p>
    <w:p w14:paraId="4FCDC91B"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lastRenderedPageBreak/>
        <w:t>-</w:t>
      </w:r>
      <w:r w:rsidRPr="00781EED">
        <w:rPr>
          <w:rFonts w:ascii="Trebuchet MS" w:eastAsia="Times New Roman" w:hAnsi="Trebuchet MS" w:cs="Times New Roman"/>
          <w:noProof/>
          <w:lang w:val="ro-RO"/>
        </w:rPr>
        <w:tab/>
        <w:t xml:space="preserve">Acceptat cu observații minore (acceptarea cu observații minore presupune identificarea numai a unor defecte minore care pot fi remediate într-un termen de 3 zile lucrătoare). </w:t>
      </w:r>
    </w:p>
    <w:p w14:paraId="24A8EC86"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w:t>
      </w:r>
      <w:r w:rsidRPr="00781EED">
        <w:rPr>
          <w:rFonts w:ascii="Trebuchet MS" w:eastAsia="Times New Roman" w:hAnsi="Trebuchet MS" w:cs="Times New Roman"/>
          <w:noProof/>
          <w:lang w:val="ro-RO"/>
        </w:rPr>
        <w:tab/>
        <w:t>Acceptat cu rezerve (acceptarea cu rezerve ar putea presupune remedierea defectelor observate în termenul de 7 zile lucrătoare)</w:t>
      </w:r>
    </w:p>
    <w:p w14:paraId="7F8690B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w:t>
      </w:r>
      <w:r w:rsidRPr="00781EED">
        <w:rPr>
          <w:rFonts w:ascii="Trebuchet MS" w:eastAsia="Times New Roman" w:hAnsi="Trebuchet MS" w:cs="Times New Roman"/>
          <w:noProof/>
          <w:lang w:val="ro-RO"/>
        </w:rPr>
        <w:tab/>
        <w:t>Refuzat (refuzarea are ca efect neacceptarea serviciilor întrucât acestea nu au fost prestate la parametrii agreați)</w:t>
      </w:r>
    </w:p>
    <w:p w14:paraId="686BAE79" w14:textId="77777777" w:rsidR="008202D4" w:rsidRPr="00781EED" w:rsidRDefault="008202D4" w:rsidP="008202D4">
      <w:pPr>
        <w:shd w:val="clear" w:color="auto" w:fill="FFFFFF"/>
        <w:tabs>
          <w:tab w:val="left" w:pos="480"/>
        </w:tabs>
        <w:spacing w:after="0" w:line="276" w:lineRule="auto"/>
        <w:jc w:val="both"/>
        <w:rPr>
          <w:rFonts w:ascii="Trebuchet MS" w:eastAsia="Times New Roman" w:hAnsi="Trebuchet MS" w:cs="Times New Roman"/>
          <w:noProof/>
          <w:spacing w:val="-2"/>
          <w:lang w:val="ro-RO"/>
        </w:rPr>
      </w:pPr>
      <w:r w:rsidRPr="00781EED">
        <w:rPr>
          <w:rFonts w:ascii="Trebuchet MS" w:eastAsia="Times New Roman" w:hAnsi="Trebuchet MS" w:cs="Times New Roman"/>
          <w:b/>
          <w:bCs/>
          <w:noProof/>
          <w:spacing w:val="-3"/>
          <w:lang w:val="ro-RO"/>
        </w:rPr>
        <w:t xml:space="preserve">11.(5). </w:t>
      </w:r>
      <w:r w:rsidRPr="00781EED">
        <w:rPr>
          <w:rFonts w:ascii="Trebuchet MS" w:eastAsia="Times New Roman" w:hAnsi="Trebuchet MS" w:cs="Times New Roman"/>
          <w:noProof/>
          <w:spacing w:val="-2"/>
          <w:lang w:val="ro-RO"/>
        </w:rPr>
        <w:t>Dacă serviciile prestate nu corespund cerințelor din propunerea tehnică, Autoritatea contractantă menționează în procesul verbal de recepţie serviciile care sunt neconforme menționând cerințele nerespectate/neîndeplinite.</w:t>
      </w:r>
    </w:p>
    <w:p w14:paraId="06115611" w14:textId="77777777" w:rsidR="008202D4" w:rsidRPr="00781EED" w:rsidRDefault="008202D4" w:rsidP="008202D4">
      <w:pPr>
        <w:shd w:val="clear" w:color="auto" w:fill="FFFFFF"/>
        <w:tabs>
          <w:tab w:val="left" w:pos="480"/>
        </w:tabs>
        <w:spacing w:after="0" w:line="276" w:lineRule="auto"/>
        <w:jc w:val="both"/>
        <w:rPr>
          <w:rFonts w:ascii="Trebuchet MS" w:eastAsia="Times New Roman" w:hAnsi="Trebuchet MS" w:cs="Times New Roman"/>
          <w:noProof/>
          <w:spacing w:val="-1"/>
          <w:lang w:val="ro-RO"/>
        </w:rPr>
      </w:pPr>
      <w:r w:rsidRPr="00781EED">
        <w:rPr>
          <w:rFonts w:ascii="Trebuchet MS" w:eastAsia="Times New Roman" w:hAnsi="Trebuchet MS" w:cs="Times New Roman"/>
          <w:b/>
          <w:noProof/>
          <w:spacing w:val="-2"/>
          <w:lang w:val="ro-RO"/>
        </w:rPr>
        <w:t>11.(6)</w:t>
      </w:r>
      <w:r w:rsidRPr="00781EED">
        <w:rPr>
          <w:rFonts w:ascii="Trebuchet MS" w:eastAsia="Times New Roman" w:hAnsi="Trebuchet MS" w:cs="Times New Roman"/>
          <w:noProof/>
          <w:spacing w:val="-2"/>
          <w:lang w:val="ro-RO"/>
        </w:rPr>
        <w:t>. Persoana responsabilă cu implementarea contractului va fi comunicată Contractantului de către Autoritatea Contractantă la semnarea contractului.</w:t>
      </w:r>
    </w:p>
    <w:p w14:paraId="621F7230" w14:textId="77777777" w:rsidR="008202D4" w:rsidRPr="00781EED"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spacing w:val="-1"/>
          <w:lang w:val="ro-RO"/>
        </w:rPr>
        <w:t>11.(7).</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noProof/>
          <w:spacing w:val="-3"/>
          <w:lang w:val="ro-RO"/>
        </w:rPr>
        <w:t xml:space="preserve">Prevederile clauzelor </w:t>
      </w:r>
      <w:r w:rsidRPr="00781EED">
        <w:rPr>
          <w:rFonts w:ascii="Trebuchet MS" w:eastAsia="Times New Roman" w:hAnsi="Trebuchet MS" w:cs="Times New Roman"/>
          <w:bCs/>
          <w:noProof/>
          <w:spacing w:val="-3"/>
          <w:lang w:val="ro-RO"/>
        </w:rPr>
        <w:t xml:space="preserve">13.5 - 13.8 </w:t>
      </w:r>
      <w:r w:rsidRPr="00781EED">
        <w:rPr>
          <w:rFonts w:ascii="Trebuchet MS" w:eastAsia="Times New Roman" w:hAnsi="Trebuchet MS" w:cs="Times New Roman"/>
          <w:noProof/>
          <w:spacing w:val="-3"/>
          <w:lang w:val="ro-RO"/>
        </w:rPr>
        <w:t xml:space="preserve">nu îl vor absolvi pe Contractant de obligaţia asumării garanţiilor </w:t>
      </w:r>
      <w:r w:rsidRPr="00781EED">
        <w:rPr>
          <w:rFonts w:ascii="Trebuchet MS" w:eastAsia="Times New Roman" w:hAnsi="Trebuchet MS" w:cs="Times New Roman"/>
          <w:noProof/>
          <w:lang w:val="ro-RO"/>
        </w:rPr>
        <w:t>sau de alte obligaţii prevăzute în contract.</w:t>
      </w:r>
    </w:p>
    <w:p w14:paraId="6B6C7520" w14:textId="77777777" w:rsidR="008202D4" w:rsidRPr="00781EED"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lang w:val="ro-RO"/>
        </w:rPr>
      </w:pPr>
    </w:p>
    <w:p w14:paraId="3AD636B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Cap.12. GARANȚIA DE BUNĂ EXECUȚIE</w:t>
      </w:r>
    </w:p>
    <w:p w14:paraId="46FE38D7"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 xml:space="preserve">12.(1). </w:t>
      </w:r>
      <w:r w:rsidRPr="00781EED">
        <w:rPr>
          <w:rFonts w:ascii="Trebuchet MS" w:eastAsia="Times New Roman" w:hAnsi="Trebuchet MS" w:cs="Times New Roman"/>
          <w:bCs/>
          <w:noProof/>
          <w:lang w:val="ro-RO"/>
        </w:rPr>
        <w:t xml:space="preserve">Contractantul se </w:t>
      </w:r>
      <w:r w:rsidRPr="009462EF">
        <w:rPr>
          <w:rFonts w:ascii="Trebuchet MS" w:eastAsia="Times New Roman" w:hAnsi="Trebuchet MS" w:cs="Times New Roman"/>
          <w:bCs/>
          <w:noProof/>
          <w:lang w:val="ro-RO"/>
        </w:rPr>
        <w:t>obligă să constituie garanția de bună execuție a contractului în cuantum de 2 % din prețul contractului fără TVA, respectiv ……..… lei, în termen de 5 zile lucrătoare de la semnarea contractului de ambele părți. Garanția de bună execuție</w:t>
      </w:r>
      <w:r w:rsidRPr="00781EED">
        <w:rPr>
          <w:rFonts w:ascii="Trebuchet MS" w:eastAsia="Times New Roman" w:hAnsi="Trebuchet MS" w:cs="Times New Roman"/>
          <w:bCs/>
          <w:noProof/>
          <w:lang w:val="ro-RO"/>
        </w:rPr>
        <w:t xml:space="preserve"> se constituie în conformitate cu prevederile art. 40 din HG nr. 395/2016 pentru aprobarea normelor metodologice de aplicare a prevederilor referitoare la atribuirea contractului de achizit</w:t>
      </w:r>
      <w:r w:rsidRPr="00781EED">
        <w:rPr>
          <w:rFonts w:ascii="Arial" w:eastAsia="Times New Roman" w:hAnsi="Arial" w:cs="Arial"/>
          <w:bCs/>
          <w:noProof/>
          <w:lang w:val="ro-RO"/>
        </w:rPr>
        <w:t>̦</w:t>
      </w:r>
      <w:r w:rsidRPr="00781EED">
        <w:rPr>
          <w:rFonts w:ascii="Trebuchet MS" w:eastAsia="Times New Roman" w:hAnsi="Trebuchet MS" w:cs="Times New Roman"/>
          <w:bCs/>
          <w:noProof/>
          <w:lang w:val="ro-RO"/>
        </w:rPr>
        <w:t>ie publica</w:t>
      </w:r>
      <w:r w:rsidRPr="00781EED">
        <w:rPr>
          <w:rFonts w:ascii="Arial" w:eastAsia="Times New Roman" w:hAnsi="Arial" w:cs="Arial"/>
          <w:bCs/>
          <w:noProof/>
          <w:lang w:val="ro-RO"/>
        </w:rPr>
        <w:t>̆</w:t>
      </w:r>
      <w:r w:rsidRPr="00781EED">
        <w:rPr>
          <w:rFonts w:ascii="Trebuchet MS" w:eastAsia="Times New Roman" w:hAnsi="Trebuchet MS" w:cs="Times New Roman"/>
          <w:bCs/>
          <w:noProof/>
          <w:lang w:val="ro-RO"/>
        </w:rPr>
        <w:t>/acordului-cadru din Legea nr. 98/2016 privind achizit</w:t>
      </w:r>
      <w:r w:rsidRPr="00781EED">
        <w:rPr>
          <w:rFonts w:ascii="Arial" w:eastAsia="Times New Roman" w:hAnsi="Arial" w:cs="Arial"/>
          <w:bCs/>
          <w:noProof/>
          <w:lang w:val="ro-RO"/>
        </w:rPr>
        <w:t>̦</w:t>
      </w:r>
      <w:r w:rsidRPr="00781EED">
        <w:rPr>
          <w:rFonts w:ascii="Trebuchet MS" w:eastAsia="Times New Roman" w:hAnsi="Trebuchet MS" w:cs="Times New Roman"/>
          <w:bCs/>
          <w:noProof/>
          <w:lang w:val="ro-RO"/>
        </w:rPr>
        <w:t>iile publice, cu modificările și completările ulterioare.</w:t>
      </w:r>
    </w:p>
    <w:p w14:paraId="21D75D95"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12.(2).</w:t>
      </w:r>
      <w:r w:rsidRPr="00781EED">
        <w:rPr>
          <w:rFonts w:ascii="Trebuchet MS" w:eastAsia="Times New Roman" w:hAnsi="Trebuchet MS" w:cs="Times New Roman"/>
          <w:bCs/>
          <w:noProof/>
          <w:lang w:val="ro-RO"/>
        </w:rPr>
        <w:t xml:space="preserve"> Autoritatea Contractantă are dreptul de a emite pretenții asupra garanției de bună execuție în condițiile prevăzute la art. 41 din HG 395/2016.</w:t>
      </w:r>
    </w:p>
    <w:p w14:paraId="5E2DEFEC"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12.(3).</w:t>
      </w:r>
      <w:r w:rsidRPr="00781EED">
        <w:rPr>
          <w:rFonts w:ascii="Trebuchet MS" w:eastAsia="Times New Roman" w:hAnsi="Trebuchet MS" w:cs="Times New Roman"/>
          <w:bCs/>
          <w:noProof/>
          <w:lang w:val="ro-RO"/>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235A25ED"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p>
    <w:p w14:paraId="546DABDF"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 xml:space="preserve">Cap.13. PLĂŢI ŞI PENALITĂŢI DE ÎNTÂRZIERE </w:t>
      </w:r>
    </w:p>
    <w:p w14:paraId="0E675B63"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 xml:space="preserve">13.(1). </w:t>
      </w:r>
      <w:r w:rsidRPr="00781EED">
        <w:rPr>
          <w:rFonts w:ascii="Trebuchet MS" w:eastAsia="Times New Roman" w:hAnsi="Trebuchet MS" w:cs="Times New Roman"/>
          <w:bCs/>
          <w:noProof/>
          <w:lang w:val="ro-RO"/>
        </w:rPr>
        <w:t>Plata prețului contractului se va face numai după emiterea facturii fiscale, ca urmare a aprobării de către Autoritatea Contractantă a conformității serviciilor care fac obiectul contractului.</w:t>
      </w:r>
    </w:p>
    <w:p w14:paraId="2E29A27B"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13.(2).</w:t>
      </w:r>
      <w:r w:rsidRPr="00781EED">
        <w:rPr>
          <w:rFonts w:ascii="Trebuchet MS" w:eastAsia="Times New Roman" w:hAnsi="Trebuchet MS" w:cs="Times New Roman"/>
          <w:bCs/>
          <w:noProof/>
          <w:lang w:val="ro-RO"/>
        </w:rPr>
        <w:t xml:space="preserve"> Plata contravalorii serviciilor se va face prin virament bancar.</w:t>
      </w:r>
    </w:p>
    <w:p w14:paraId="0E4B2765"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13.(3).</w:t>
      </w:r>
      <w:r w:rsidRPr="00781EED">
        <w:rPr>
          <w:rFonts w:ascii="Trebuchet MS" w:eastAsia="Times New Roman" w:hAnsi="Trebuchet MS" w:cs="Times New Roman"/>
          <w:bCs/>
          <w:noProof/>
          <w:lang w:val="ro-RO"/>
        </w:rPr>
        <w:t xml:space="preserve"> Termenul de plată al facturii este de minim 30 de zile calendaristice de la data emiterii facturii, în limita disponibilității fondurilor din conturile proiectului, conform legislației în vigoare.</w:t>
      </w:r>
    </w:p>
    <w:p w14:paraId="743317F1"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13.(4).</w:t>
      </w:r>
      <w:r w:rsidRPr="00781EED">
        <w:rPr>
          <w:rFonts w:ascii="Trebuchet MS" w:eastAsia="Times New Roman" w:hAnsi="Trebuchet MS" w:cs="Times New Roman"/>
          <w:bCs/>
          <w:noProof/>
          <w:lang w:val="ro-RO"/>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672A78FA"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13.(5). </w:t>
      </w:r>
      <w:r w:rsidRPr="00781EED">
        <w:rPr>
          <w:rFonts w:ascii="Trebuchet MS" w:eastAsia="Times New Roman" w:hAnsi="Trebuchet MS" w:cs="Times New Roman"/>
          <w:bCs/>
          <w:noProof/>
          <w:lang w:val="ro-RO"/>
        </w:rPr>
        <w:t>În cazul în care, Contractantul nu își îndeplinește la termen obligațiile asumate prin contract sau le îndeplinește necorespunzător, atunci Autoritatea Contractantă are dreptul de a percepe dobânda legală penalizatoare prevăzută la art. 3 alin. 2</w:t>
      </w:r>
      <w:r w:rsidRPr="00781EED">
        <w:rPr>
          <w:rFonts w:ascii="Trebuchet MS" w:eastAsia="Times New Roman" w:hAnsi="Trebuchet MS" w:cs="Times New Roman"/>
          <w:bCs/>
          <w:noProof/>
          <w:vertAlign w:val="superscript"/>
          <w:lang w:val="ro-RO"/>
        </w:rPr>
        <w:t>1</w:t>
      </w:r>
      <w:r w:rsidRPr="00781EED">
        <w:rPr>
          <w:rFonts w:ascii="Trebuchet MS" w:eastAsia="Times New Roman" w:hAnsi="Trebuchet MS" w:cs="Times New Roman"/>
          <w:bCs/>
          <w:noProof/>
          <w:lang w:val="ro-RO"/>
        </w:rPr>
        <w:t xml:space="preserve"> din OG nr.13/2011 privind dobânda legală remuneratorie</w:t>
      </w:r>
      <w:r w:rsidRPr="00781EED">
        <w:rPr>
          <w:rFonts w:ascii="Trebuchet MS" w:eastAsia="Times New Roman" w:hAnsi="Trebuchet MS" w:cs="Times New Roman"/>
          <w:noProof/>
          <w:lang w:val="ro-RO"/>
        </w:rPr>
        <w:t xml:space="preserve"> și penalizatoare pentru obligații bănești, precum și pentru reglementarea unor măsuri financiar-fiscale în domeniul bancar, cu modificările și completările ulterioare, aprobată prin Legea nr. 43/2012 (</w:t>
      </w:r>
      <w:r w:rsidRPr="00781EED">
        <w:rPr>
          <w:rFonts w:ascii="Trebuchet MS" w:eastAsia="Times New Roman" w:hAnsi="Trebuchet MS" w:cs="Times New Roman"/>
          <w:bCs/>
          <w:noProof/>
          <w:lang w:val="ro-RO"/>
        </w:rPr>
        <w:t xml:space="preserve">aceasta fiind dobânda legală penalizatoare de la data </w:t>
      </w:r>
      <w:r w:rsidRPr="00781EED">
        <w:rPr>
          <w:rFonts w:ascii="Trebuchet MS" w:eastAsia="Times New Roman" w:hAnsi="Trebuchet MS" w:cs="Times New Roman"/>
          <w:bCs/>
          <w:noProof/>
          <w:lang w:val="ro-RO"/>
        </w:rPr>
        <w:lastRenderedPageBreak/>
        <w:t>scadenței obligațiilor asumate</w:t>
      </w:r>
      <w:r w:rsidRPr="00781EED">
        <w:rPr>
          <w:rFonts w:ascii="Trebuchet MS" w:eastAsia="Times New Roman" w:hAnsi="Trebuchet MS" w:cs="Times New Roman"/>
          <w:noProof/>
          <w:lang w:val="ro-RO"/>
        </w:rPr>
        <w:t>). Dobânda se aplică la valoarea serviciilor neonorate pentru fiecare zi de întârziere, dar nu mai mult decât valoarea contractului.</w:t>
      </w:r>
    </w:p>
    <w:p w14:paraId="636FF58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13.(6).</w:t>
      </w:r>
      <w:r w:rsidRPr="00781EED">
        <w:rPr>
          <w:rFonts w:ascii="Trebuchet MS" w:eastAsia="Times New Roman" w:hAnsi="Trebuchet MS" w:cs="Times New Roman"/>
          <w:noProof/>
          <w:lang w:val="ro-RO"/>
        </w:rPr>
        <w:t xml:space="preserve"> În cazul în care autoritatea contractantă nu onorează facturile în perioada convenită, </w:t>
      </w:r>
      <w:r w:rsidRPr="00781EED">
        <w:rPr>
          <w:rFonts w:ascii="Trebuchet MS" w:eastAsia="Times New Roman" w:hAnsi="Trebuchet MS" w:cs="Times New Roman"/>
          <w:bCs/>
          <w:noProof/>
          <w:lang w:val="ro-RO"/>
        </w:rPr>
        <w:t>Contractantul are dreptul de a percepe dobânda legală penalizatoare prevăzută la art. 3 alin. 2</w:t>
      </w:r>
      <w:r w:rsidRPr="00781EED">
        <w:rPr>
          <w:rFonts w:ascii="Trebuchet MS" w:eastAsia="Times New Roman" w:hAnsi="Trebuchet MS" w:cs="Times New Roman"/>
          <w:bCs/>
          <w:noProof/>
          <w:vertAlign w:val="superscript"/>
          <w:lang w:val="ro-RO"/>
        </w:rPr>
        <w:t>1</w:t>
      </w:r>
      <w:r w:rsidRPr="00781EED">
        <w:rPr>
          <w:rFonts w:ascii="Trebuchet MS" w:eastAsia="Times New Roman" w:hAnsi="Trebuchet MS" w:cs="Times New Roman"/>
          <w:bCs/>
          <w:noProof/>
          <w:lang w:val="ro-RO"/>
        </w:rPr>
        <w:t xml:space="preserve"> din OG nr.13/2011 privind dobânda legală remuneratorie</w:t>
      </w:r>
      <w:r w:rsidRPr="00781EED">
        <w:rPr>
          <w:rFonts w:ascii="Trebuchet MS" w:eastAsia="Times New Roman" w:hAnsi="Trebuchet MS" w:cs="Times New Roman"/>
          <w:noProof/>
          <w:lang w:val="ro-RO"/>
        </w:rPr>
        <w:t xml:space="preserve"> și penalizatoare pentru obligații bănești, precum și pentru reglementarea unor măsuri financiar-fiscale în domeniul bancar, cu modificările și completările ulterioare, aprobată prin Legea nr. 43/2012 (</w:t>
      </w:r>
      <w:r w:rsidRPr="00781EED">
        <w:rPr>
          <w:rFonts w:ascii="Trebuchet MS" w:eastAsia="Times New Roman" w:hAnsi="Trebuchet MS" w:cs="Times New Roman"/>
          <w:bCs/>
          <w:noProof/>
          <w:lang w:val="ro-RO"/>
        </w:rPr>
        <w:t>aceasta fiind dobânda legală penalizatoare de la data scadenței obligațiilor asumate</w:t>
      </w:r>
      <w:r w:rsidRPr="00781EED">
        <w:rPr>
          <w:rFonts w:ascii="Trebuchet MS" w:eastAsia="Times New Roman" w:hAnsi="Trebuchet MS" w:cs="Times New Roman"/>
          <w:noProof/>
          <w:lang w:val="ro-RO"/>
        </w:rPr>
        <w:t>), pe zi de întârziere din suma a cărei plată a fost întârziată, dar nu mai mult decât valoarea sumei la care se aplică, cu excepția situației în care întarzierea nu este din vina exclusivă a Autorității contractante.</w:t>
      </w:r>
    </w:p>
    <w:p w14:paraId="592BD6D2"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13.(7). </w:t>
      </w:r>
      <w:r w:rsidRPr="00781EED">
        <w:rPr>
          <w:rFonts w:ascii="Trebuchet MS" w:eastAsia="Times New Roman" w:hAnsi="Trebuchet MS" w:cs="Times New Roman"/>
          <w:noProof/>
          <w:lang w:val="ro-RO"/>
        </w:rPr>
        <w:t xml:space="preserve">În cazul în care Contractantul nu îndeplineşte obligaţiile în termenul prevăzut la 9.2, Autoritatea contractantă are dreptul să rezilieze contractul fără nicio altă formalitate şi fără intervenția instanțelor de judecată. </w:t>
      </w:r>
    </w:p>
    <w:p w14:paraId="01DD23C3"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13.(8).</w:t>
      </w:r>
      <w:r w:rsidRPr="00781EED">
        <w:rPr>
          <w:rFonts w:ascii="Trebuchet MS" w:eastAsia="Times New Roman" w:hAnsi="Trebuchet MS" w:cs="Times New Roman"/>
          <w:noProof/>
          <w:lang w:val="ro-RO"/>
        </w:rPr>
        <w:t xml:space="preserve"> Penalitățile de întârziere datorate curg de drept din data scadenţei obligaţiilor asumate conform prezentului contract.</w:t>
      </w:r>
      <w:r w:rsidRPr="00781EED" w:rsidDel="00127840">
        <w:rPr>
          <w:rFonts w:ascii="Trebuchet MS" w:eastAsia="Times New Roman" w:hAnsi="Trebuchet MS" w:cs="Times New Roman"/>
          <w:noProof/>
          <w:lang w:val="ro-RO"/>
        </w:rPr>
        <w:t xml:space="preserve"> </w:t>
      </w:r>
    </w:p>
    <w:p w14:paraId="1BB1B1C7" w14:textId="77777777" w:rsidR="008202D4" w:rsidRPr="00781EED" w:rsidRDefault="008202D4" w:rsidP="008202D4">
      <w:pPr>
        <w:spacing w:after="0" w:line="276" w:lineRule="auto"/>
        <w:jc w:val="both"/>
        <w:rPr>
          <w:rFonts w:ascii="Trebuchet MS" w:eastAsia="Times New Roman" w:hAnsi="Trebuchet MS" w:cs="Times New Roman"/>
          <w:noProof/>
          <w:lang w:val="ro-RO"/>
        </w:rPr>
      </w:pPr>
    </w:p>
    <w:p w14:paraId="0AFDF325" w14:textId="77777777" w:rsidR="008202D4" w:rsidRPr="00781EED" w:rsidRDefault="008202D4" w:rsidP="008202D4">
      <w:pPr>
        <w:autoSpaceDE w:val="0"/>
        <w:autoSpaceDN w:val="0"/>
        <w:adjustRightInd w:val="0"/>
        <w:spacing w:after="0" w:line="360" w:lineRule="auto"/>
        <w:jc w:val="both"/>
        <w:rPr>
          <w:rFonts w:ascii="Trebuchet MS" w:eastAsia="Times New Roman" w:hAnsi="Trebuchet MS" w:cs="Times New Roman"/>
          <w:b/>
          <w:bCs/>
          <w:iCs/>
          <w:noProof/>
          <w:lang w:val="ro-RO"/>
        </w:rPr>
      </w:pPr>
      <w:r w:rsidRPr="00781EED">
        <w:rPr>
          <w:rFonts w:ascii="Trebuchet MS" w:eastAsia="Times New Roman" w:hAnsi="Trebuchet MS" w:cs="Times New Roman"/>
          <w:b/>
          <w:noProof/>
          <w:lang w:val="ro-RO"/>
        </w:rPr>
        <w:t xml:space="preserve">Cap.14. </w:t>
      </w:r>
      <w:r w:rsidRPr="00781EED">
        <w:rPr>
          <w:rFonts w:ascii="Trebuchet MS" w:eastAsia="Times New Roman" w:hAnsi="Trebuchet MS" w:cs="Times New Roman"/>
          <w:b/>
          <w:bCs/>
          <w:iCs/>
          <w:noProof/>
          <w:lang w:val="ro-RO"/>
        </w:rPr>
        <w:t>CODUL DE CONDUITĂ</w:t>
      </w:r>
    </w:p>
    <w:p w14:paraId="4B65805F" w14:textId="77777777" w:rsidR="008202D4" w:rsidRPr="00781EED" w:rsidRDefault="008202D4" w:rsidP="008202D4">
      <w:pPr>
        <w:tabs>
          <w:tab w:val="num" w:pos="360"/>
        </w:tabs>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14.(1). </w:t>
      </w:r>
      <w:r w:rsidRPr="00781EED">
        <w:rPr>
          <w:rFonts w:ascii="Trebuchet MS" w:eastAsia="Times New Roman" w:hAnsi="Trebuchet MS" w:cs="Times New Roman"/>
          <w:noProof/>
          <w:lang w:val="ro-RO"/>
        </w:rPr>
        <w:t xml:space="preserve">Contractantul va acţiona întotdeauna loial şi imparţial şi ca un consilier de încredere pentru Autoritatea contractantă, conform regulilor şi/sau codului de conduită al profesiei sale, precum şi cu discreţia necesară. Se va abţine să facă afirmaţii publice în legătură cu serviciile prestate fără să aibă aprobarea prealabilă a Autoritatii contractante. </w:t>
      </w:r>
    </w:p>
    <w:p w14:paraId="0FFAA39E" w14:textId="77777777" w:rsidR="008202D4" w:rsidRPr="00781EED" w:rsidRDefault="008202D4" w:rsidP="008202D4">
      <w:pPr>
        <w:tabs>
          <w:tab w:val="num" w:pos="360"/>
        </w:tabs>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14.(2). </w:t>
      </w:r>
      <w:r w:rsidRPr="00781EED">
        <w:rPr>
          <w:rFonts w:ascii="Trebuchet MS" w:eastAsia="Times New Roman" w:hAnsi="Trebuchet MS" w:cs="Times New Roman"/>
          <w:noProof/>
          <w:lang w:val="ro-RO"/>
        </w:rPr>
        <w:t>În cazul în care Contractantul se oferă să dea, ori este de acord să ofere ori să dea, sau dă oricărei persoane, mită, bunuri în dar, facilităţi ori comisioane în scopul de a determina ori recompensa îndeplinirea ori neîndeplinirea oricărui act sau fapt privind Contractul sau orice alt contract încheiat cu Autoritatea contractanta, ori pentru a favoriza sau defavoriza orice persoană în legătură cu contractul sau cu orice alt contract încheiat cu acesta, Autoritatea contractantă poate decide încetarea contractului, fără a aduce atingere niciunui drept anterior dobândit de Contractant în baza contractului.</w:t>
      </w:r>
    </w:p>
    <w:p w14:paraId="1D63957B" w14:textId="77777777" w:rsidR="008202D4" w:rsidRPr="00781EED" w:rsidRDefault="008202D4" w:rsidP="008202D4">
      <w:pPr>
        <w:tabs>
          <w:tab w:val="num" w:pos="360"/>
          <w:tab w:val="num" w:pos="2340"/>
        </w:tabs>
        <w:spacing w:after="0" w:line="276" w:lineRule="auto"/>
        <w:ind w:right="85"/>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14.(3). </w:t>
      </w:r>
      <w:r w:rsidRPr="00781EED">
        <w:rPr>
          <w:rFonts w:ascii="Trebuchet MS" w:eastAsia="Times New Roman" w:hAnsi="Trebuchet MS" w:cs="Times New Roman"/>
          <w:noProof/>
          <w:lang w:val="ro-RO"/>
        </w:rPr>
        <w:t>Plăţile către Contractant aferente contractului vor constitui singurul venit ori beneficiu ce poate deriva din contract, şi atât Contractantul cât şi personalul său salariat ori contractat, inclusiv conducerea sa şi salariaţii din teritoriu, nu vor accepta niciun comision, discount, alocaţie, plată indirectă ori orice altă formă de retribuţie în legătură cu sau pentru executarea obligaţiilor din contract.</w:t>
      </w:r>
    </w:p>
    <w:p w14:paraId="106A4230" w14:textId="77777777" w:rsidR="008202D4" w:rsidRPr="00781EED"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14.(4). </w:t>
      </w:r>
      <w:r w:rsidRPr="00781EED">
        <w:rPr>
          <w:rFonts w:ascii="Trebuchet MS" w:eastAsia="Times New Roman" w:hAnsi="Trebuchet MS" w:cs="Times New Roman"/>
          <w:noProof/>
          <w:lang w:val="ro-RO"/>
        </w:rPr>
        <w:t>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nu va avea niciun drept, direct sau indirect, la vreo redevenţă, facilitate sau comision cu privire la orice bun sau procedeu brevetat sau protejat utilizate în scopurile contractului, fără aprobarea prealabilă în scris a Autorității contractante.</w:t>
      </w:r>
    </w:p>
    <w:p w14:paraId="5779EF3F" w14:textId="77777777" w:rsidR="008202D4" w:rsidRPr="00781EED"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14.(5).</w:t>
      </w:r>
      <w:r w:rsidRPr="00781EED">
        <w:rPr>
          <w:rFonts w:ascii="Trebuchet MS" w:eastAsia="Times New Roman" w:hAnsi="Trebuchet MS" w:cs="Times New Roman"/>
          <w:noProof/>
          <w:lang w:val="ro-RO"/>
        </w:rPr>
        <w:t xml:space="preserve"> 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 xml:space="preserve">şi personalul său vor respecta secretul profesional, pe perioada executării contractului, inclusiv pe perioada oricărei prelungiri a acestuia, precum şi după încetarea contractului. În acest sens, cu excepţia cazului în care se obţine acordul scris prealabil al Autorității contractante, Contractantul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w:t>
      </w:r>
      <w:r w:rsidRPr="00781EED">
        <w:rPr>
          <w:rFonts w:ascii="Trebuchet MS" w:eastAsia="Times New Roman" w:hAnsi="Trebuchet MS" w:cs="Times New Roman"/>
          <w:noProof/>
          <w:lang w:val="ro-RO"/>
        </w:rPr>
        <w:lastRenderedPageBreak/>
        <w:t xml:space="preserve">derulării activităților ce fac obiectul prezentului contract. Totodată, Contractantul  şi personalul său nu vor utiliza în dauna Autoritatii contractante informaţiile ce le-au fost furnizate. </w:t>
      </w:r>
    </w:p>
    <w:p w14:paraId="7BDC2C7C" w14:textId="77777777" w:rsidR="008202D4" w:rsidRPr="00781EED" w:rsidRDefault="008202D4" w:rsidP="008202D4">
      <w:pPr>
        <w:tabs>
          <w:tab w:val="num" w:pos="480"/>
        </w:tabs>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14.(6)</w:t>
      </w:r>
      <w:r w:rsidRPr="00781EED">
        <w:rPr>
          <w:rFonts w:ascii="Trebuchet MS" w:eastAsia="Times New Roman" w:hAnsi="Trebuchet MS" w:cs="Times New Roman"/>
          <w:noProof/>
          <w:lang w:val="ro-RO"/>
        </w:rPr>
        <w:t>. 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va furniza Autorității contractante, la cerere, documente justificative cu privire la condiţiile în care se execută contractul. Autoritatea contractantă va efectua orice documentare sau cercetare la faţa locului pe care o consideră necesară pentru strângerea de probe în cazul oricărei suspiciuni cu privire la existenţa unor cheltuieli comerciale neuzuale.</w:t>
      </w:r>
    </w:p>
    <w:p w14:paraId="48A380C4" w14:textId="77777777" w:rsidR="008202D4" w:rsidRPr="00781EED" w:rsidRDefault="008202D4" w:rsidP="008202D4">
      <w:pPr>
        <w:numPr>
          <w:ilvl w:val="1"/>
          <w:numId w:val="0"/>
        </w:numPr>
        <w:tabs>
          <w:tab w:val="num" w:pos="747"/>
        </w:tabs>
        <w:spacing w:after="0" w:line="276" w:lineRule="auto"/>
        <w:jc w:val="both"/>
        <w:rPr>
          <w:rFonts w:ascii="Trebuchet MS" w:eastAsia="Times New Roman" w:hAnsi="Trebuchet MS" w:cs="Times New Roman"/>
          <w:b/>
          <w:noProof/>
          <w:lang w:val="ro-RO"/>
        </w:rPr>
      </w:pPr>
    </w:p>
    <w:p w14:paraId="438FB273" w14:textId="77777777" w:rsidR="008202D4" w:rsidRPr="00781EED" w:rsidRDefault="008202D4" w:rsidP="008202D4">
      <w:pPr>
        <w:numPr>
          <w:ilvl w:val="1"/>
          <w:numId w:val="0"/>
        </w:numPr>
        <w:tabs>
          <w:tab w:val="num" w:pos="747"/>
        </w:tabs>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Cap.15. CONFLICTUL DE INTERESE</w:t>
      </w:r>
    </w:p>
    <w:p w14:paraId="7ABDB80C" w14:textId="77777777" w:rsidR="008202D4" w:rsidRPr="00781EED" w:rsidRDefault="008202D4" w:rsidP="008202D4">
      <w:pPr>
        <w:tabs>
          <w:tab w:val="left" w:pos="9000"/>
        </w:tabs>
        <w:spacing w:after="0" w:line="276" w:lineRule="auto"/>
        <w:ind w:right="28"/>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 xml:space="preserve">15.(1). </w:t>
      </w:r>
      <w:r w:rsidRPr="00781EED">
        <w:rPr>
          <w:rFonts w:ascii="Trebuchet MS" w:eastAsia="Times New Roman" w:hAnsi="Trebuchet MS" w:cs="Times New Roman"/>
          <w:noProof/>
          <w:lang w:val="ro-RO"/>
        </w:rPr>
        <w:t>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5B4A8F21" w14:textId="77777777" w:rsidR="008202D4" w:rsidRPr="00781EED" w:rsidRDefault="008202D4" w:rsidP="008202D4">
      <w:pPr>
        <w:tabs>
          <w:tab w:val="left" w:pos="9000"/>
        </w:tabs>
        <w:spacing w:after="0" w:line="276" w:lineRule="auto"/>
        <w:ind w:right="26"/>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15.(2). </w:t>
      </w:r>
      <w:r w:rsidRPr="00781EED">
        <w:rPr>
          <w:rFonts w:ascii="Trebuchet MS" w:eastAsia="Times New Roman" w:hAnsi="Trebuchet MS" w:cs="Times New Roman"/>
          <w:noProof/>
          <w:lang w:val="ro-RO"/>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5661DF0C" w14:textId="77777777" w:rsidR="008202D4" w:rsidRPr="00781EED" w:rsidRDefault="008202D4" w:rsidP="008202D4">
      <w:pPr>
        <w:tabs>
          <w:tab w:val="left" w:pos="9000"/>
        </w:tabs>
        <w:spacing w:after="0" w:line="276" w:lineRule="auto"/>
        <w:ind w:right="26"/>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15.(3). </w:t>
      </w:r>
      <w:r w:rsidRPr="00781EED">
        <w:rPr>
          <w:rFonts w:ascii="Trebuchet MS" w:eastAsia="Times New Roman" w:hAnsi="Trebuchet MS" w:cs="Times New Roman"/>
          <w:noProof/>
          <w:lang w:val="ro-RO"/>
        </w:rPr>
        <w:t>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 xml:space="preserve">se va abţine de la a stabili orice contact care ar putea să-i compromită independenţa ori pe cea a personalului său, salariat sau contractat, inclusiv conducerea şi salariaţii din teritoriu. Când Contractantul  nu-şi menţine independenţa, Autoritatea contractantă, fără afectarea dreptului acestuia de a obţine repararea prejudiciului ce i-a fost cauzat ca urmare a situaţiei de conflict de interese, va putea decide încetarea de drept şi cu efect imediat a Contractului. </w:t>
      </w:r>
    </w:p>
    <w:p w14:paraId="03B6A515"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10E7C251"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Cap.16. CARACTERUL CONFIDENŢIAL AL CONTRACTULUI</w:t>
      </w:r>
    </w:p>
    <w:p w14:paraId="26164CE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16.(1).</w:t>
      </w:r>
      <w:r w:rsidRPr="00781EED">
        <w:rPr>
          <w:rFonts w:ascii="Trebuchet MS" w:eastAsia="Times New Roman" w:hAnsi="Trebuchet MS" w:cs="Times New Roman"/>
          <w:noProof/>
          <w:lang w:val="ro-RO"/>
        </w:rPr>
        <w:tab/>
        <w:t>O parte contractantă nu are dreptul, fără acordul scris al celeilalte părţi:</w:t>
      </w:r>
    </w:p>
    <w:p w14:paraId="40922672"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de a face cunoscut contractul sau orice prevedere a acestuia unei terţe părţi, în afara persoanelor implicate în îndeplinirea contractului;</w:t>
      </w:r>
    </w:p>
    <w:p w14:paraId="41D9B10A"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de a utiliza informaţiile şi documentele obţinute sau la care are acces în perioada de derulare a contractului, în alt scop decât acela de a-şi îndeplini obligaţiile contractuale.</w:t>
      </w:r>
    </w:p>
    <w:p w14:paraId="5769AD5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16.(2).</w:t>
      </w:r>
      <w:r w:rsidRPr="00781EED">
        <w:rPr>
          <w:rFonts w:ascii="Trebuchet MS" w:eastAsia="Times New Roman" w:hAnsi="Trebuchet MS" w:cs="Times New Roman"/>
          <w:noProof/>
          <w:lang w:val="ro-RO"/>
        </w:rPr>
        <w:tab/>
        <w:t>O parte contractantă va fi exonerată de răspunderea pentru dezvăluirea de informaţii referitoare la contract dacă:</w:t>
      </w:r>
    </w:p>
    <w:p w14:paraId="0C2CB5BC"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informaţia era cunoscută părţii contractante înainte ca ea să fi fost primită de la cealaltă parte contractantă; sau</w:t>
      </w:r>
    </w:p>
    <w:p w14:paraId="2A44A4D2"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informaţia a fost dezvăluită după ce a fost obţinut acordul scris al celeilalte părţi contractante pentru asemenea dezvăluire; sau</w:t>
      </w:r>
    </w:p>
    <w:p w14:paraId="2673D69F"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noProof/>
          <w:lang w:val="ro-RO"/>
        </w:rPr>
        <w:t>partea contractantă a fost obligată în mod legal să dezvăluie informaţia.</w:t>
      </w:r>
    </w:p>
    <w:p w14:paraId="44FD4C6E"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4469FA6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Cap.17. ÎNCEPERE, ÎNTÂRZIERI, SISTARE</w:t>
      </w:r>
    </w:p>
    <w:p w14:paraId="30B8A846"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17.(1).</w:t>
      </w:r>
      <w:r w:rsidRPr="00781EED">
        <w:rPr>
          <w:rFonts w:ascii="Trebuchet MS" w:eastAsia="Times New Roman" w:hAnsi="Trebuchet MS" w:cs="Times New Roman"/>
          <w:noProof/>
          <w:lang w:val="ro-RO"/>
        </w:rPr>
        <w:t xml:space="preserve"> Contractantul are obligaţia de a presta serviciile în conformitate cu prevederile din prezentul contract.</w:t>
      </w:r>
    </w:p>
    <w:p w14:paraId="371C5142"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17.(2).</w:t>
      </w:r>
      <w:r w:rsidRPr="00781EED">
        <w:rPr>
          <w:rFonts w:ascii="Trebuchet MS" w:eastAsia="Times New Roman" w:hAnsi="Trebuchet MS" w:cs="Times New Roman"/>
          <w:noProof/>
          <w:lang w:val="ro-RO"/>
        </w:rPr>
        <w:t xml:space="preserve"> În cazul în care:</w:t>
      </w:r>
    </w:p>
    <w:p w14:paraId="546623E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lastRenderedPageBreak/>
        <w:t>a) orice motive de întârziere, ce nu se datorează Contractantului , sau</w:t>
      </w:r>
    </w:p>
    <w:p w14:paraId="6D7CF17E"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b)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6D496A07"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17.(3).</w:t>
      </w:r>
      <w:r w:rsidRPr="00781EED">
        <w:rPr>
          <w:rFonts w:ascii="Trebuchet MS" w:eastAsia="Times New Roman" w:hAnsi="Trebuchet MS" w:cs="Times New Roman"/>
          <w:noProof/>
          <w:lang w:val="ro-RO"/>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3475871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highlight w:val="yellow"/>
          <w:lang w:val="ro-RO"/>
        </w:rPr>
      </w:pPr>
    </w:p>
    <w:p w14:paraId="1BCCD454"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Cap.18. AJUSTAREA PREŢULUI CONTRACTULUI</w:t>
      </w:r>
    </w:p>
    <w:p w14:paraId="1BFA52DD" w14:textId="77777777" w:rsidR="008202D4" w:rsidRPr="00781EED" w:rsidRDefault="008202D4" w:rsidP="008202D4">
      <w:pPr>
        <w:spacing w:after="0" w:line="276" w:lineRule="auto"/>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Prețul contractului nu se ajustează.</w:t>
      </w:r>
    </w:p>
    <w:p w14:paraId="6D49B289" w14:textId="77777777" w:rsidR="008202D4" w:rsidRPr="00781EED" w:rsidRDefault="008202D4" w:rsidP="008202D4">
      <w:pPr>
        <w:spacing w:after="0" w:line="276" w:lineRule="auto"/>
        <w:rPr>
          <w:rFonts w:ascii="Trebuchet MS" w:eastAsia="Times New Roman" w:hAnsi="Trebuchet MS" w:cs="Times New Roman"/>
          <w:b/>
          <w:bCs/>
          <w:noProof/>
          <w:lang w:val="ro-RO"/>
        </w:rPr>
      </w:pPr>
    </w:p>
    <w:p w14:paraId="3F533232" w14:textId="77777777" w:rsidR="008202D4" w:rsidRPr="00781EED" w:rsidRDefault="008202D4" w:rsidP="008202D4">
      <w:pPr>
        <w:spacing w:after="0" w:line="276" w:lineRule="auto"/>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Cap.19. AMENDAMENTE</w:t>
      </w:r>
    </w:p>
    <w:p w14:paraId="75B98EE3"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19.(1)</w:t>
      </w:r>
      <w:r w:rsidRPr="00781EED">
        <w:rPr>
          <w:rFonts w:ascii="Trebuchet MS" w:eastAsia="Times New Roman" w:hAnsi="Trebuchet MS" w:cs="Times New Roman"/>
          <w:noProof/>
          <w:lang w:val="ro-RO"/>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6AAB9BCA"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19.(2)</w:t>
      </w:r>
      <w:r w:rsidRPr="00781EED">
        <w:rPr>
          <w:rFonts w:ascii="Trebuchet MS" w:eastAsia="Times New Roman" w:hAnsi="Trebuchet MS" w:cs="Times New Roman"/>
          <w:noProof/>
          <w:lang w:val="ro-RO"/>
        </w:rPr>
        <w:t>. Orice modificare a contractului în cursul perioadei sale de valabilitate, altfel decât în cazurile şi condiţiile prevăzute la art. 221 din Legea nr. 98/2016, modifcată şi completată, se realizează prin organizarea unei noi proceduri de atribuire, în condiţiile prevăzute de acest act normativ. În situaţia nerespectării prezentei clauze, Autoritatea contractantă are dreptul de a denunţa unilateral prezentul contract prin notificare adresată Contractantului.</w:t>
      </w:r>
    </w:p>
    <w:p w14:paraId="54848201" w14:textId="77777777" w:rsidR="008202D4" w:rsidRPr="00781EED" w:rsidRDefault="008202D4" w:rsidP="008202D4">
      <w:pPr>
        <w:spacing w:after="0" w:line="276" w:lineRule="auto"/>
        <w:rPr>
          <w:rFonts w:ascii="Trebuchet MS" w:eastAsia="Times New Roman" w:hAnsi="Trebuchet MS" w:cs="Times New Roman"/>
          <w:b/>
          <w:bCs/>
          <w:noProof/>
          <w:lang w:val="ro-RO"/>
        </w:rPr>
      </w:pPr>
    </w:p>
    <w:p w14:paraId="7A7C303C"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bCs/>
          <w:noProof/>
          <w:lang w:val="ro-RO"/>
        </w:rPr>
        <w:t xml:space="preserve">Cap.20. </w:t>
      </w:r>
      <w:r w:rsidRPr="00781EED">
        <w:rPr>
          <w:rFonts w:ascii="Trebuchet MS" w:eastAsia="Times New Roman" w:hAnsi="Trebuchet MS" w:cs="Times New Roman"/>
          <w:b/>
          <w:noProof/>
          <w:lang w:val="ro-RO"/>
        </w:rPr>
        <w:t>ÎNCETAREA CONTRACTULUI:</w:t>
      </w:r>
    </w:p>
    <w:p w14:paraId="09535FC4" w14:textId="77777777" w:rsidR="008202D4" w:rsidRPr="00781EED" w:rsidRDefault="008202D4" w:rsidP="008202D4">
      <w:pPr>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bCs/>
          <w:noProof/>
          <w:lang w:val="ro-RO"/>
        </w:rPr>
        <w:t>20.(1).</w:t>
      </w:r>
      <w:r w:rsidRPr="00781EED">
        <w:rPr>
          <w:rFonts w:ascii="Trebuchet MS" w:eastAsia="Times New Roman" w:hAnsi="Trebuchet MS" w:cs="Times New Roman"/>
          <w:noProof/>
          <w:lang w:val="ro-RO" w:eastAsia="ar-SA"/>
        </w:rPr>
        <w:t xml:space="preserve"> Prezentul contract încetează în următoarele situații: </w:t>
      </w:r>
    </w:p>
    <w:p w14:paraId="5E8DA051"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noProof/>
          <w:lang w:val="ro-RO" w:eastAsia="ar-SA"/>
        </w:rPr>
        <w:t>a) prin executarea de către ambele părți a tuturor obligațiilor ce le revin conform prezentului contract;</w:t>
      </w:r>
    </w:p>
    <w:p w14:paraId="7A4C3384"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noProof/>
          <w:lang w:val="ro-RO" w:eastAsia="ar-SA"/>
        </w:rPr>
        <w:t>b) prin ajungerea la termen;</w:t>
      </w:r>
    </w:p>
    <w:p w14:paraId="586144F7"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noProof/>
          <w:lang w:val="ro-RO" w:eastAsia="ar-SA"/>
        </w:rPr>
        <w:t>c) prin acordul părților consemnat în scris;</w:t>
      </w:r>
    </w:p>
    <w:p w14:paraId="269F94DE"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noProof/>
          <w:lang w:val="ro-RO" w:eastAsia="ar-SA"/>
        </w:rPr>
        <w:t>d)</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noProof/>
          <w:lang w:val="ro-RO" w:eastAsia="ar-SA"/>
        </w:rPr>
        <w:t>prin reziliere în cazul în care Contractantul nu îsi îndeplineste sau execută necorespunzător obligatiile contractuale;</w:t>
      </w:r>
    </w:p>
    <w:p w14:paraId="531EDA0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20.(2).</w:t>
      </w:r>
      <w:r w:rsidRPr="00781EED">
        <w:rPr>
          <w:rFonts w:ascii="Trebuchet MS" w:eastAsia="Times New Roman" w:hAnsi="Trebuchet MS" w:cs="Times New Roman"/>
          <w:noProof/>
          <w:lang w:val="ro-RO"/>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619ED5B2"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20.(3).</w:t>
      </w:r>
      <w:r w:rsidRPr="00781EED">
        <w:rPr>
          <w:rFonts w:ascii="Trebuchet MS" w:eastAsia="Times New Roman" w:hAnsi="Trebuchet MS" w:cs="Times New Roman"/>
          <w:noProof/>
          <w:lang w:val="ro-RO" w:eastAsia="ar-SA"/>
        </w:rPr>
        <w:t xml:space="preserve"> </w:t>
      </w:r>
      <w:r w:rsidRPr="00781EED">
        <w:rPr>
          <w:rFonts w:ascii="Trebuchet MS" w:eastAsia="Times New Roman" w:hAnsi="Trebuchet MS" w:cs="Times New Roman"/>
          <w:noProof/>
          <w:lang w:val="ro-RO"/>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2578EC60"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 </w:t>
      </w:r>
      <w:r w:rsidRPr="00781EED">
        <w:rPr>
          <w:rFonts w:ascii="Trebuchet MS" w:eastAsia="Times New Roman" w:hAnsi="Trebuchet MS" w:cs="Times New Roman"/>
          <w:noProof/>
          <w:lang w:val="ro-RO"/>
        </w:rPr>
        <w:t xml:space="preserve">Contractantul nu îşi îndeplineşte obligaţiile prevăzute în condiţiile şi perioadele stabilite în prezentul contract; </w:t>
      </w:r>
    </w:p>
    <w:p w14:paraId="2B10E921"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w:t>
      </w:r>
      <w:r w:rsidRPr="00781EED">
        <w:rPr>
          <w:rFonts w:ascii="Trebuchet MS" w:eastAsia="Times New Roman" w:hAnsi="Trebuchet MS" w:cs="Times New Roman"/>
          <w:noProof/>
          <w:lang w:val="ro-RO"/>
        </w:rPr>
        <w:t xml:space="preserve"> Contractantul refuză sau omite să aducă la îndeplinire dispoziţii sau instrucţiuni emise de către Autoritatea contractantă; </w:t>
      </w:r>
    </w:p>
    <w:p w14:paraId="42CC710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3. </w:t>
      </w:r>
      <w:r w:rsidRPr="00781EED">
        <w:rPr>
          <w:rFonts w:ascii="Trebuchet MS" w:eastAsia="Times New Roman" w:hAnsi="Trebuchet MS" w:cs="Times New Roman"/>
          <w:noProof/>
          <w:lang w:val="ro-RO"/>
        </w:rPr>
        <w:t xml:space="preserve">După semnarea contractului, Contractantul cesionează drepturile sale din prezentul contract sau subcontractează fără a avea acordul prealabil al Autorităţii Contractante; </w:t>
      </w:r>
    </w:p>
    <w:p w14:paraId="3819E64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lastRenderedPageBreak/>
        <w:t>4</w:t>
      </w:r>
      <w:r w:rsidRPr="00781EED">
        <w:rPr>
          <w:rFonts w:ascii="Trebuchet MS" w:eastAsia="Times New Roman" w:hAnsi="Trebuchet MS" w:cs="Times New Roman"/>
          <w:noProof/>
          <w:lang w:val="ro-RO"/>
        </w:rPr>
        <w:t xml:space="preserve">. Valorificarea de către Autoritatea contractantă a rezultatelor prezentului contract este grav compromisă ca urmare a întârzierii prestaţiilor din vina Contractantului; </w:t>
      </w:r>
    </w:p>
    <w:p w14:paraId="54A4E4F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20.(4).</w:t>
      </w:r>
      <w:r w:rsidRPr="00781EED">
        <w:rPr>
          <w:rFonts w:ascii="Trebuchet MS" w:eastAsia="Times New Roman" w:hAnsi="Trebuchet MS" w:cs="Times New Roman"/>
          <w:noProof/>
          <w:lang w:val="ro-RO"/>
        </w:rPr>
        <w:t xml:space="preserve"> Autoritatea contractantă înştiinţează Contractantul în legătură cu motivul rezilierii şi comunică acestuia sancţiunile prevăzute.</w:t>
      </w:r>
    </w:p>
    <w:p w14:paraId="54F2005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20.(5).</w:t>
      </w:r>
      <w:r w:rsidRPr="00781EED">
        <w:rPr>
          <w:rFonts w:ascii="Trebuchet MS" w:eastAsia="Times New Roman" w:hAnsi="Trebuchet MS" w:cs="Times New Roman"/>
          <w:noProof/>
          <w:lang w:val="ro-RO"/>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63043DE2"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20.(6).</w:t>
      </w:r>
      <w:r w:rsidRPr="00781EED">
        <w:rPr>
          <w:rFonts w:ascii="Trebuchet MS" w:eastAsia="Times New Roman" w:hAnsi="Trebuchet MS" w:cs="Times New Roman"/>
          <w:noProof/>
          <w:lang w:val="ro-RO" w:eastAsia="ar-SA"/>
        </w:rPr>
        <w:t xml:space="preserve"> Rezilierea prezentului contract nu va avea niciun efect asupra obligaţiilor deja scadente între părţile contractante.</w:t>
      </w:r>
    </w:p>
    <w:p w14:paraId="34C6E1FE"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20.(7).</w:t>
      </w:r>
      <w:r w:rsidRPr="00781EED">
        <w:rPr>
          <w:rFonts w:ascii="Trebuchet MS" w:eastAsia="Times New Roman" w:hAnsi="Trebuchet MS" w:cs="Times New Roman"/>
          <w:noProof/>
          <w:lang w:val="ro-RO"/>
        </w:rPr>
        <w:t xml:space="preserve"> Rezilierea contractului nu constituie un obstacol în exercitarea dreptului Autorității contractante de a acţiona Contractantul, civil sau penal.</w:t>
      </w:r>
    </w:p>
    <w:p w14:paraId="4CD88D69" w14:textId="77777777" w:rsidR="008202D4" w:rsidRPr="00781EED" w:rsidRDefault="008202D4" w:rsidP="008202D4">
      <w:pPr>
        <w:spacing w:after="0" w:line="276" w:lineRule="auto"/>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20.(8).</w:t>
      </w:r>
      <w:r w:rsidRPr="00781EED">
        <w:rPr>
          <w:rFonts w:ascii="Trebuchet MS" w:eastAsia="Times New Roman" w:hAnsi="Trebuchet MS" w:cs="Times New Roman"/>
          <w:noProof/>
          <w:lang w:val="ro-RO"/>
        </w:rPr>
        <w:t xml:space="preserve"> Rezilierea nu va afecta niciun alt drept al Autorității contractante sau al Contractantului dobândit anterior acesteia în temeiul prezentului contract. </w:t>
      </w:r>
    </w:p>
    <w:p w14:paraId="2AB5E191"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rPr>
        <w:t>20.(9)</w:t>
      </w:r>
      <w:r w:rsidRPr="00781EED">
        <w:rPr>
          <w:rFonts w:ascii="Trebuchet MS" w:eastAsia="Times New Roman" w:hAnsi="Trebuchet MS" w:cs="Times New Roman"/>
          <w:b/>
          <w:noProof/>
          <w:lang w:val="ro-RO" w:eastAsia="ar-SA"/>
        </w:rPr>
        <w:t>.</w:t>
      </w:r>
      <w:r w:rsidRPr="00781EED">
        <w:rPr>
          <w:rFonts w:ascii="Trebuchet MS" w:eastAsia="Times New Roman" w:hAnsi="Trebuchet MS" w:cs="Times New Roman"/>
          <w:noProof/>
          <w:lang w:val="ro-RO" w:eastAsia="ar-SA"/>
        </w:rPr>
        <w:t xml:space="preserve">  </w:t>
      </w:r>
      <w:r w:rsidRPr="00781EED">
        <w:rPr>
          <w:rFonts w:ascii="Trebuchet MS" w:eastAsia="Times New Roman" w:hAnsi="Trebuchet MS" w:cs="Times New Roman"/>
          <w:noProof/>
          <w:lang w:val="ro-RO"/>
        </w:rPr>
        <w:t>Autoritatea contractantă</w:t>
      </w:r>
      <w:r w:rsidRPr="00781EED">
        <w:rPr>
          <w:rFonts w:ascii="Trebuchet MS" w:eastAsia="Times New Roman" w:hAnsi="Trebuchet MS" w:cs="Times New Roman"/>
          <w:noProof/>
          <w:lang w:val="ro-RO" w:eastAsia="ar-SA"/>
        </w:rPr>
        <w:t xml:space="preserve"> îşi rezervă dreptul de a denunţa unilateral contractul, în cel mult 15 zile de la apariţia unor circumstanţe care nu au putut fi prevăzute la data încheierii contractului, sub condiţia notificării </w:t>
      </w:r>
      <w:r w:rsidRPr="00781EED">
        <w:rPr>
          <w:rFonts w:ascii="Trebuchet MS" w:eastAsia="Times New Roman" w:hAnsi="Trebuchet MS" w:cs="Times New Roman"/>
          <w:noProof/>
          <w:lang w:val="ro-RO"/>
        </w:rPr>
        <w:t>Contractantului</w:t>
      </w:r>
      <w:r w:rsidRPr="00781EED">
        <w:rPr>
          <w:rFonts w:ascii="Trebuchet MS" w:eastAsia="Times New Roman" w:hAnsi="Trebuchet MS" w:cs="Times New Roman"/>
          <w:noProof/>
          <w:lang w:val="ro-RO" w:eastAsia="ar-SA"/>
        </w:rPr>
        <w:t xml:space="preserve"> cu cel puţin 3 zile înainte de momentul denuntarii.</w:t>
      </w:r>
    </w:p>
    <w:p w14:paraId="1E9B4B26"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20.(10).</w:t>
      </w:r>
      <w:r w:rsidRPr="00781EED">
        <w:rPr>
          <w:rFonts w:ascii="Trebuchet MS" w:eastAsia="Times New Roman" w:hAnsi="Trebuchet MS" w:cs="Times New Roman"/>
          <w:noProof/>
          <w:lang w:val="ro-RO"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469EB19E"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a)</w:t>
      </w:r>
      <w:r w:rsidRPr="00781EED">
        <w:rPr>
          <w:rFonts w:ascii="Trebuchet MS" w:eastAsia="Times New Roman" w:hAnsi="Trebuchet MS" w:cs="Times New Roman"/>
          <w:noProof/>
          <w:lang w:val="ro-RO" w:eastAsia="ar-SA"/>
        </w:rPr>
        <w:t xml:space="preserve"> contractantul se află, la momentul atribuirii contractului, în una dintre situaţiile care ar fi determinat excluderea sa din procedura de atribuire potrivit art. 164-167 din Legea nr.98/2016 privind achizițiile publice; </w:t>
      </w:r>
    </w:p>
    <w:p w14:paraId="5110D8CF"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b)</w:t>
      </w:r>
      <w:r w:rsidRPr="00781EED">
        <w:rPr>
          <w:rFonts w:ascii="Trebuchet MS" w:eastAsia="Times New Roman" w:hAnsi="Trebuchet MS" w:cs="Times New Roman"/>
          <w:noProof/>
          <w:lang w:val="ro-RO" w:eastAsia="ar-SA"/>
        </w:rPr>
        <w:t xml:space="preserve"> contractul nu ar fi trebuit să fie atribuit Contractantului având în vedere o încălcare gravă a obligaţiilor care rezultă din legislaţia europeană relevantă şi care a fost constatată printr-o decizie a Curţii de Justiţie a Uniunii Europene; </w:t>
      </w:r>
    </w:p>
    <w:p w14:paraId="0E5A51F2"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c)</w:t>
      </w:r>
      <w:r w:rsidRPr="00781EED">
        <w:rPr>
          <w:rFonts w:ascii="Trebuchet MS" w:eastAsia="Times New Roman" w:hAnsi="Trebuchet MS" w:cs="Times New Roman"/>
          <w:noProof/>
          <w:lang w:val="ro-RO" w:eastAsia="ar-SA"/>
        </w:rPr>
        <w:t xml:space="preserve"> în cazul modificării contractului în alte condiții decât cele prevăzute de prevederile legale în vigoare.</w:t>
      </w:r>
    </w:p>
    <w:p w14:paraId="3A067519"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20.(11).</w:t>
      </w:r>
      <w:r w:rsidRPr="00781EED">
        <w:rPr>
          <w:rFonts w:ascii="Trebuchet MS" w:eastAsia="Times New Roman" w:hAnsi="Trebuchet MS" w:cs="Times New Roman"/>
          <w:noProof/>
          <w:lang w:val="ro-RO"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 În acest caz, Contractantul are dreptul de a pretinde numai plata corespunzătoare pentru partea din contract îndeplinită până la data denunţării unilaterale a contractului.</w:t>
      </w:r>
    </w:p>
    <w:p w14:paraId="24C7252A"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p>
    <w:p w14:paraId="06E97103"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 xml:space="preserve">Cap.21. CESIUNEA </w:t>
      </w:r>
    </w:p>
    <w:p w14:paraId="44A12EC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21.(1).</w:t>
      </w:r>
      <w:r w:rsidRPr="00781EED">
        <w:rPr>
          <w:rFonts w:ascii="Trebuchet MS" w:eastAsia="Times New Roman" w:hAnsi="Trebuchet MS" w:cs="Times New Roman"/>
          <w:noProof/>
          <w:lang w:val="ro-RO"/>
        </w:rPr>
        <w:t xml:space="preserve"> Contractantul are obligaţia de a nu transfera, total sau parţial, unei terţe părţi, obligațiile sale asumate prin contract, </w:t>
      </w:r>
      <w:r w:rsidRPr="00781EED">
        <w:rPr>
          <w:rFonts w:ascii="Trebuchet MS" w:eastAsia="Times New Roman" w:hAnsi="Trebuchet MS" w:cs="Calibri"/>
          <w:noProof/>
          <w:lang w:val="ro-RO"/>
        </w:rPr>
        <w:t xml:space="preserve">fără să obțină, în prealabil, acordul </w:t>
      </w:r>
      <w:r w:rsidRPr="00781EED">
        <w:rPr>
          <w:rFonts w:ascii="Trebuchet MS" w:eastAsia="Times New Roman" w:hAnsi="Trebuchet MS" w:cs="Calibri"/>
          <w:i/>
          <w:noProof/>
          <w:lang w:val="ro-RO"/>
        </w:rPr>
        <w:t>scris</w:t>
      </w:r>
      <w:r w:rsidRPr="00781EED">
        <w:rPr>
          <w:rFonts w:ascii="Trebuchet MS" w:eastAsia="Times New Roman" w:hAnsi="Trebuchet MS" w:cs="Calibri"/>
          <w:noProof/>
          <w:lang w:val="ro-RO"/>
        </w:rPr>
        <w:t xml:space="preserve"> al </w:t>
      </w:r>
      <w:r w:rsidRPr="00781EED">
        <w:rPr>
          <w:rFonts w:ascii="Trebuchet MS" w:eastAsia="Times New Roman" w:hAnsi="Trebuchet MS" w:cs="Calibri"/>
          <w:i/>
          <w:noProof/>
          <w:lang w:val="ro-RO"/>
        </w:rPr>
        <w:t>Autorității Contractante</w:t>
      </w:r>
      <w:r w:rsidRPr="00781EED">
        <w:rPr>
          <w:rFonts w:ascii="Trebuchet MS" w:eastAsia="Times New Roman" w:hAnsi="Trebuchet MS" w:cs="Times New Roman"/>
          <w:noProof/>
          <w:lang w:val="ro-RO"/>
        </w:rPr>
        <w:t>.</w:t>
      </w:r>
    </w:p>
    <w:p w14:paraId="768C1B9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21.(2).</w:t>
      </w:r>
      <w:r w:rsidRPr="00781EED">
        <w:rPr>
          <w:rFonts w:ascii="Trebuchet MS" w:eastAsia="Times New Roman" w:hAnsi="Trebuchet MS" w:cs="Times New Roman"/>
          <w:noProof/>
          <w:lang w:val="ro-RO"/>
        </w:rPr>
        <w:t xml:space="preserve"> Contractantul poate cesiona dreptul său de a încasa prețul serviciilor prestate, în condiţiile prevăzute de dispoziţiile legislației în vigoare.</w:t>
      </w:r>
    </w:p>
    <w:p w14:paraId="780C9DB7"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21.(3).</w:t>
      </w:r>
      <w:r w:rsidRPr="00781EED">
        <w:rPr>
          <w:rFonts w:ascii="Trebuchet MS" w:eastAsia="Times New Roman" w:hAnsi="Trebuchet MS" w:cs="Times New Roman"/>
          <w:noProof/>
          <w:lang w:val="ro-RO"/>
        </w:rPr>
        <w:t xml:space="preserve"> Cesiunea nu va exonera Contractantul de nicio responsabilitate privind orice obligaţii asumate prin contract.</w:t>
      </w:r>
    </w:p>
    <w:p w14:paraId="170B7888" w14:textId="77777777" w:rsidR="008202D4" w:rsidRPr="00781EED" w:rsidRDefault="008202D4" w:rsidP="008202D4">
      <w:pPr>
        <w:spacing w:after="0" w:line="276" w:lineRule="auto"/>
        <w:jc w:val="both"/>
        <w:rPr>
          <w:rFonts w:ascii="Trebuchet MS" w:eastAsia="Times New Roman" w:hAnsi="Trebuchet MS" w:cs="Calibri"/>
          <w:noProof/>
          <w:lang w:val="ro-RO"/>
        </w:rPr>
      </w:pPr>
      <w:r w:rsidRPr="00781EED">
        <w:rPr>
          <w:rFonts w:ascii="Trebuchet MS" w:eastAsia="Times New Roman" w:hAnsi="Trebuchet MS" w:cs="Calibri"/>
          <w:b/>
          <w:noProof/>
          <w:lang w:val="ro-RO"/>
        </w:rPr>
        <w:lastRenderedPageBreak/>
        <w:t xml:space="preserve">21.(4). </w:t>
      </w:r>
      <w:r w:rsidRPr="00781EED">
        <w:rPr>
          <w:rFonts w:ascii="Trebuchet MS" w:eastAsia="Times New Roman" w:hAnsi="Trebuchet MS" w:cs="Calibri"/>
          <w:noProof/>
          <w:lang w:val="ro-RO"/>
        </w:rPr>
        <w:t>Contractantul este obligat să notifice Autoritatea Contractantă, cu privire la intenția de a cesiona drepturile sau obligațiile născute din acest Contract. Cesiunea va produce efecte doar dacă toate părțile convin asupra acesteia.</w:t>
      </w:r>
    </w:p>
    <w:p w14:paraId="2E1BC768"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Calibri"/>
          <w:b/>
          <w:noProof/>
          <w:lang w:val="ro-RO"/>
        </w:rPr>
        <w:t xml:space="preserve">21.(5). </w:t>
      </w:r>
      <w:r w:rsidRPr="00781EED">
        <w:rPr>
          <w:rFonts w:ascii="Trebuchet MS" w:eastAsia="Times New Roman" w:hAnsi="Trebuchet MS" w:cs="Calibri"/>
          <w:noProof/>
          <w:lang w:val="ro-RO"/>
        </w:rPr>
        <w:t xml:space="preserve">În cazul în care drepturile și obligațiile </w:t>
      </w:r>
      <w:r w:rsidRPr="00781EED">
        <w:rPr>
          <w:rFonts w:ascii="Trebuchet MS" w:eastAsia="Times New Roman" w:hAnsi="Trebuchet MS" w:cs="Calibri"/>
          <w:i/>
          <w:noProof/>
          <w:lang w:val="ro-RO"/>
        </w:rPr>
        <w:t>Contractantului</w:t>
      </w:r>
      <w:r w:rsidRPr="00781EED">
        <w:rPr>
          <w:rFonts w:ascii="Trebuchet MS" w:eastAsia="Times New Roman" w:hAnsi="Trebuchet MS" w:cs="Calibri"/>
          <w:noProof/>
          <w:lang w:val="ro-RO"/>
        </w:rPr>
        <w:t xml:space="preserve"> stabilite prin acest </w:t>
      </w:r>
      <w:r w:rsidRPr="00781EED">
        <w:rPr>
          <w:rFonts w:ascii="Trebuchet MS" w:eastAsia="Times New Roman" w:hAnsi="Trebuchet MS" w:cs="Calibri"/>
          <w:i/>
          <w:noProof/>
          <w:lang w:val="ro-RO"/>
        </w:rPr>
        <w:t>Contract</w:t>
      </w:r>
      <w:r w:rsidRPr="00781EED">
        <w:rPr>
          <w:rFonts w:ascii="Trebuchet MS" w:eastAsia="Times New Roman" w:hAnsi="Trebuchet MS" w:cs="Calibri"/>
          <w:noProof/>
          <w:lang w:val="ro-RO"/>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7ABDBDFD" w14:textId="77777777" w:rsidR="008202D4" w:rsidRPr="00781EED" w:rsidRDefault="008202D4" w:rsidP="008202D4">
      <w:pPr>
        <w:spacing w:after="0" w:line="276" w:lineRule="auto"/>
        <w:jc w:val="both"/>
        <w:rPr>
          <w:rFonts w:ascii="Trebuchet MS" w:eastAsia="Times New Roman" w:hAnsi="Trebuchet MS" w:cs="Calibri"/>
          <w:noProof/>
          <w:lang w:val="ro-RO"/>
        </w:rPr>
      </w:pPr>
      <w:r w:rsidRPr="00781EED">
        <w:rPr>
          <w:rFonts w:ascii="Trebuchet MS" w:eastAsia="Times New Roman" w:hAnsi="Trebuchet MS" w:cs="Calibri"/>
          <w:b/>
          <w:noProof/>
          <w:lang w:val="ro-RO"/>
        </w:rPr>
        <w:t>21.(6).</w:t>
      </w:r>
      <w:r w:rsidRPr="00781EED">
        <w:rPr>
          <w:rFonts w:ascii="Trebuchet MS" w:eastAsia="Times New Roman" w:hAnsi="Trebuchet MS" w:cs="Calibri"/>
          <w:noProof/>
          <w:lang w:val="ro-RO"/>
        </w:rPr>
        <w:t xml:space="preserve"> Orice drept sau obligație cesionat de către Contractant fără o autorizare prealabilă din partea Achizitorului nu este executoriu împotriva Autorității Contractante.</w:t>
      </w:r>
    </w:p>
    <w:p w14:paraId="5C2E919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Calibri"/>
          <w:b/>
          <w:noProof/>
          <w:lang w:val="ro-RO"/>
        </w:rPr>
        <w:t>21.(7).</w:t>
      </w:r>
      <w:r w:rsidRPr="00781EED">
        <w:rPr>
          <w:rFonts w:ascii="Trebuchet MS" w:eastAsia="Times New Roman" w:hAnsi="Trebuchet MS" w:cs="Calibri"/>
          <w:noProof/>
          <w:lang w:val="ro-RO"/>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019513DF" w14:textId="77777777" w:rsidR="008202D4" w:rsidRPr="00781EED" w:rsidRDefault="008202D4" w:rsidP="008202D4">
      <w:pPr>
        <w:spacing w:after="0" w:line="276" w:lineRule="auto"/>
        <w:jc w:val="both"/>
        <w:rPr>
          <w:rFonts w:ascii="Trebuchet MS" w:eastAsia="Times New Roman" w:hAnsi="Trebuchet MS" w:cs="Calibri"/>
          <w:noProof/>
          <w:lang w:val="ro-RO"/>
        </w:rPr>
      </w:pPr>
      <w:r w:rsidRPr="00781EED">
        <w:rPr>
          <w:rFonts w:ascii="Trebuchet MS" w:eastAsia="Times New Roman" w:hAnsi="Trebuchet MS" w:cs="Calibri"/>
          <w:b/>
          <w:noProof/>
          <w:lang w:val="ro-RO"/>
        </w:rPr>
        <w:t>21.(8).</w:t>
      </w:r>
      <w:r w:rsidRPr="00781EED">
        <w:rPr>
          <w:rFonts w:ascii="Trebuchet MS" w:eastAsia="Times New Roman" w:hAnsi="Trebuchet MS" w:cs="Calibri"/>
          <w:noProof/>
          <w:lang w:val="ro-RO"/>
        </w:rPr>
        <w:t xml:space="preserve"> În cazul încetării anticipate a Contractului, Contractantul cesionează Autorității Contractante contractele încheiate cu Subcontractanții.</w:t>
      </w:r>
    </w:p>
    <w:p w14:paraId="4F2811B3" w14:textId="77777777" w:rsidR="008202D4" w:rsidRPr="00781EED" w:rsidRDefault="008202D4" w:rsidP="008202D4">
      <w:pPr>
        <w:spacing w:after="0" w:line="276" w:lineRule="auto"/>
        <w:jc w:val="both"/>
        <w:rPr>
          <w:rFonts w:ascii="Trebuchet MS" w:eastAsia="Times New Roman" w:hAnsi="Trebuchet MS" w:cs="Calibri"/>
          <w:noProof/>
          <w:lang w:val="ro-RO"/>
        </w:rPr>
      </w:pPr>
    </w:p>
    <w:p w14:paraId="4F3BE901"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Cap.22. SUBCONTRACTAREA</w:t>
      </w:r>
    </w:p>
    <w:p w14:paraId="48669CA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Calibri"/>
          <w:b/>
          <w:noProof/>
          <w:lang w:val="ro-RO"/>
        </w:rPr>
        <w:t>22.(1).</w:t>
      </w:r>
      <w:r w:rsidRPr="00781EED">
        <w:rPr>
          <w:rFonts w:ascii="Trebuchet MS" w:eastAsia="Times New Roman" w:hAnsi="Trebuchet MS" w:cs="Calibri"/>
          <w:noProof/>
          <w:lang w:val="ro-RO"/>
        </w:rPr>
        <w:t xml:space="preserve"> </w:t>
      </w:r>
      <w:r w:rsidRPr="00781EED">
        <w:rPr>
          <w:rFonts w:ascii="Trebuchet MS" w:eastAsia="Times New Roman" w:hAnsi="Trebuchet MS" w:cs="Times New Roman"/>
          <w:noProof/>
          <w:lang w:val="ro-RO"/>
        </w:rPr>
        <w:t>Subcontractarea se poate realiza în condițiile prevăzute de CAP. V SECȚIUNEA 1 Subcontractarea din Legea nr. 98/2016.</w:t>
      </w:r>
    </w:p>
    <w:p w14:paraId="2394DC4F" w14:textId="77777777" w:rsidR="008202D4" w:rsidRPr="00781EED" w:rsidRDefault="008202D4" w:rsidP="008202D4">
      <w:pPr>
        <w:spacing w:after="0" w:line="276" w:lineRule="auto"/>
        <w:jc w:val="both"/>
        <w:rPr>
          <w:rFonts w:ascii="Trebuchet MS" w:eastAsia="Times New Roman" w:hAnsi="Trebuchet MS" w:cs="Times New Roman"/>
          <w:noProof/>
          <w:lang w:val="ro-RO"/>
        </w:rPr>
      </w:pPr>
    </w:p>
    <w:p w14:paraId="20D47F2B" w14:textId="77777777" w:rsidR="008202D4" w:rsidRPr="00781EED" w:rsidRDefault="008202D4" w:rsidP="008202D4">
      <w:pPr>
        <w:spacing w:after="0" w:line="276" w:lineRule="auto"/>
        <w:ind w:left="-180"/>
        <w:jc w:val="both"/>
        <w:rPr>
          <w:rFonts w:ascii="Trebuchet MS" w:eastAsia="Times New Roman" w:hAnsi="Trebuchet MS" w:cs="Times New Roman"/>
          <w:b/>
          <w:bCs/>
          <w:noProof/>
          <w:u w:val="single"/>
          <w:lang w:val="ro-RO"/>
        </w:rPr>
      </w:pPr>
      <w:r w:rsidRPr="00781EED">
        <w:rPr>
          <w:rFonts w:ascii="Trebuchet MS" w:eastAsia="Times New Roman" w:hAnsi="Trebuchet MS" w:cs="Times New Roman"/>
          <w:b/>
          <w:bCs/>
          <w:i/>
          <w:noProof/>
          <w:lang w:val="ro-RO"/>
        </w:rPr>
        <w:t xml:space="preserve">   </w:t>
      </w:r>
      <w:r w:rsidRPr="00781EED">
        <w:rPr>
          <w:rFonts w:ascii="Trebuchet MS" w:eastAsia="Times New Roman" w:hAnsi="Trebuchet MS" w:cs="Times New Roman"/>
          <w:b/>
          <w:bCs/>
          <w:noProof/>
          <w:lang w:val="ro-RO"/>
        </w:rPr>
        <w:t>Cap.23.</w:t>
      </w:r>
      <w:r w:rsidRPr="00781EED">
        <w:rPr>
          <w:rFonts w:ascii="Trebuchet MS" w:eastAsia="Times New Roman" w:hAnsi="Trebuchet MS" w:cs="Times New Roman"/>
          <w:b/>
          <w:bCs/>
          <w:i/>
          <w:noProof/>
          <w:lang w:val="ro-RO"/>
        </w:rPr>
        <w:t xml:space="preserve"> </w:t>
      </w:r>
      <w:r w:rsidRPr="00781EED">
        <w:rPr>
          <w:rFonts w:ascii="Trebuchet MS" w:eastAsia="Times New Roman" w:hAnsi="Trebuchet MS" w:cs="Times New Roman"/>
          <w:b/>
          <w:bCs/>
          <w:noProof/>
          <w:lang w:val="ro-RO"/>
        </w:rPr>
        <w:t>MODIFICĂRI ALE CONTRACTULUI. CLAUZE DE REVIZUIRE</w:t>
      </w:r>
    </w:p>
    <w:p w14:paraId="131F5E81"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noProof/>
          <w:lang w:val="ro-RO"/>
        </w:rPr>
        <w:t>23.(1).</w:t>
      </w:r>
      <w:r w:rsidRPr="00781EED">
        <w:rPr>
          <w:rFonts w:ascii="Trebuchet MS" w:eastAsia="Times New Roman" w:hAnsi="Trebuchet MS" w:cs="Times New Roman"/>
          <w:b/>
          <w:i/>
          <w:noProof/>
          <w:lang w:val="ro-RO"/>
        </w:rPr>
        <w:t xml:space="preserve"> </w:t>
      </w:r>
      <w:r w:rsidRPr="00781EED">
        <w:rPr>
          <w:rFonts w:ascii="Trebuchet MS" w:eastAsia="Times New Roman" w:hAnsi="Trebuchet MS" w:cs="Times New Roman"/>
          <w:i/>
          <w:noProof/>
          <w:lang w:val="ro-RO"/>
        </w:rPr>
        <w:t>Partea</w:t>
      </w:r>
      <w:r w:rsidRPr="00781EED">
        <w:rPr>
          <w:rFonts w:ascii="Trebuchet MS" w:eastAsia="Times New Roman" w:hAnsi="Trebuchet MS" w:cs="Times New Roman"/>
          <w:noProof/>
          <w:lang w:val="ro-RO"/>
        </w:rPr>
        <w:t xml:space="preserve"> care propune modificarea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are obligația de a transmite celeilalte </w:t>
      </w:r>
      <w:r w:rsidRPr="00781EED">
        <w:rPr>
          <w:rFonts w:ascii="Trebuchet MS" w:eastAsia="Times New Roman" w:hAnsi="Trebuchet MS" w:cs="Times New Roman"/>
          <w:i/>
          <w:noProof/>
          <w:lang w:val="ro-RO"/>
        </w:rPr>
        <w:t>Părți</w:t>
      </w:r>
      <w:r w:rsidRPr="00781EED">
        <w:rPr>
          <w:rFonts w:ascii="Trebuchet MS" w:eastAsia="Times New Roman" w:hAnsi="Trebuchet MS" w:cs="Times New Roman"/>
          <w:noProof/>
          <w:lang w:val="ro-RO"/>
        </w:rPr>
        <w:t xml:space="preserve"> propunerea de modificare 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cu respectarea clauzelor prevăzute la art. </w:t>
      </w:r>
      <w:r w:rsidRPr="00781EED">
        <w:rPr>
          <w:rFonts w:ascii="Trebuchet MS" w:eastAsia="Times New Roman" w:hAnsi="Trebuchet MS" w:cs="Times New Roman"/>
          <w:bCs/>
          <w:noProof/>
          <w:lang w:val="ro-RO"/>
        </w:rPr>
        <w:t xml:space="preserve">29 </w:t>
      </w:r>
      <w:r w:rsidRPr="00781EED">
        <w:rPr>
          <w:rFonts w:ascii="Trebuchet MS" w:eastAsia="Times New Roman" w:hAnsi="Trebuchet MS" w:cs="Times New Roman"/>
          <w:bCs/>
          <w:i/>
          <w:noProof/>
          <w:lang w:val="ro-RO"/>
        </w:rPr>
        <w:t>Comunicări.</w:t>
      </w:r>
    </w:p>
    <w:p w14:paraId="35793216"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23.(2).</w:t>
      </w:r>
      <w:r w:rsidRPr="00781EED">
        <w:rPr>
          <w:rFonts w:ascii="Trebuchet MS" w:eastAsia="Times New Roman" w:hAnsi="Trebuchet MS" w:cs="Times New Roman"/>
          <w:noProof/>
          <w:lang w:val="ro-RO"/>
        </w:rPr>
        <w:t xml:space="preserve"> Modificarea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prin revizuire poate interveni doar cu scopul atingerii obiectului </w:t>
      </w:r>
      <w:r w:rsidRPr="00781EED">
        <w:rPr>
          <w:rFonts w:ascii="Trebuchet MS" w:eastAsia="Times New Roman" w:hAnsi="Trebuchet MS" w:cs="Times New Roman"/>
          <w:i/>
          <w:noProof/>
          <w:lang w:val="ro-RO"/>
        </w:rPr>
        <w:t xml:space="preserve">Contractului, </w:t>
      </w:r>
      <w:r w:rsidRPr="00781EED">
        <w:rPr>
          <w:rFonts w:ascii="Trebuchet MS" w:eastAsia="Times New Roman" w:hAnsi="Trebuchet MS" w:cs="Times New Roman"/>
          <w:noProof/>
          <w:lang w:val="ro-RO"/>
        </w:rPr>
        <w:t xml:space="preserve">care constă în </w:t>
      </w:r>
      <w:r w:rsidRPr="00781EED">
        <w:rPr>
          <w:rFonts w:ascii="Trebuchet MS" w:eastAsia="Times New Roman" w:hAnsi="Trebuchet MS" w:cs="Times New Roman"/>
          <w:i/>
          <w:noProof/>
          <w:lang w:val="ro-RO"/>
        </w:rPr>
        <w:t xml:space="preserve">Serviciile </w:t>
      </w:r>
      <w:r w:rsidRPr="00781EED">
        <w:rPr>
          <w:rFonts w:ascii="Trebuchet MS" w:eastAsia="Times New Roman" w:hAnsi="Trebuchet MS" w:cs="Times New Roman"/>
          <w:noProof/>
          <w:lang w:val="ro-RO"/>
        </w:rPr>
        <w:t xml:space="preserve">pe care </w:t>
      </w:r>
      <w:r w:rsidRPr="00781EED">
        <w:rPr>
          <w:rFonts w:ascii="Trebuchet MS" w:eastAsia="Times New Roman" w:hAnsi="Trebuchet MS" w:cs="Times New Roman"/>
          <w:i/>
          <w:noProof/>
          <w:lang w:val="ro-RO"/>
        </w:rPr>
        <w:t>Contractantul</w:t>
      </w:r>
      <w:r w:rsidRPr="00781EED">
        <w:rPr>
          <w:rFonts w:ascii="Trebuchet MS" w:eastAsia="Times New Roman" w:hAnsi="Trebuchet MS" w:cs="Times New Roman"/>
          <w:noProof/>
          <w:lang w:val="ro-RO"/>
        </w:rPr>
        <w:t xml:space="preserve"> se obligă să le presteze în conformitate cu prevederile din prezentul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cu dispozițiilor legale și conform Anexei 1</w:t>
      </w:r>
      <w:r w:rsidRPr="00781EED">
        <w:rPr>
          <w:rFonts w:ascii="Trebuchet MS" w:eastAsia="Times New Roman" w:hAnsi="Trebuchet MS" w:cs="Times New Roman"/>
          <w:i/>
          <w:noProof/>
          <w:lang w:val="ro-RO"/>
        </w:rPr>
        <w:t>.</w:t>
      </w:r>
      <w:r w:rsidRPr="00781EED">
        <w:rPr>
          <w:rFonts w:ascii="Trebuchet MS" w:eastAsia="Times New Roman" w:hAnsi="Trebuchet MS" w:cs="Times New Roman"/>
          <w:noProof/>
          <w:lang w:val="ro-RO"/>
        </w:rPr>
        <w:t xml:space="preserve"> </w:t>
      </w:r>
    </w:p>
    <w:p w14:paraId="05834AD1"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p>
    <w:p w14:paraId="18D9D8B8"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Cap.24. FORŢA MAJORĂ</w:t>
      </w:r>
    </w:p>
    <w:p w14:paraId="785BC56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24.(1).</w:t>
      </w:r>
      <w:r w:rsidRPr="00781EED">
        <w:rPr>
          <w:rFonts w:ascii="Trebuchet MS" w:eastAsia="Times New Roman" w:hAnsi="Trebuchet MS" w:cs="Times New Roman"/>
          <w:noProof/>
          <w:lang w:val="ro-RO"/>
        </w:rPr>
        <w:t xml:space="preserve"> Forţa majoră în sensul definit la capitolul DEFINITII lit. j) este constatată de o autoritate competentă.</w:t>
      </w:r>
    </w:p>
    <w:p w14:paraId="73B2352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24.(2). </w:t>
      </w:r>
      <w:r w:rsidRPr="00781EED">
        <w:rPr>
          <w:rFonts w:ascii="Trebuchet MS" w:eastAsia="Times New Roman" w:hAnsi="Trebuchet MS" w:cs="Times New Roman"/>
          <w:noProof/>
          <w:lang w:val="ro-RO"/>
        </w:rPr>
        <w:t>Forţa majoră exonerează părţile contractante de îndeplinirea obligaţiilor asumate prin prezentul contract, pe toată perioada în care aceasta acţionează.</w:t>
      </w:r>
    </w:p>
    <w:p w14:paraId="16AED0F3"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bCs/>
          <w:noProof/>
          <w:lang w:val="ro-RO"/>
        </w:rPr>
        <w:t>24.(3).</w:t>
      </w:r>
      <w:r w:rsidRPr="00781EED">
        <w:rPr>
          <w:rFonts w:ascii="Trebuchet MS" w:eastAsia="Times New Roman" w:hAnsi="Trebuchet MS" w:cs="Times New Roman"/>
          <w:noProof/>
          <w:lang w:val="ro-RO"/>
        </w:rPr>
        <w:t xml:space="preserve"> Îndeplinirea contractului va fi suspendată în perioada de acţiune a forţei majore, dar fără a prejudicia drepturile ce li se cuveneau părţilor până la apariţia acesteia.</w:t>
      </w:r>
    </w:p>
    <w:p w14:paraId="4B92A66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24.(4).</w:t>
      </w:r>
      <w:r w:rsidRPr="00781EED">
        <w:rPr>
          <w:rFonts w:ascii="Trebuchet MS" w:eastAsia="Times New Roman" w:hAnsi="Trebuchet MS" w:cs="Times New Roman"/>
          <w:noProof/>
          <w:lang w:val="ro-RO"/>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5406E37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24.(5).</w:t>
      </w:r>
      <w:r w:rsidRPr="00781EED">
        <w:rPr>
          <w:rFonts w:ascii="Trebuchet MS" w:eastAsia="Times New Roman" w:hAnsi="Trebuchet MS" w:cs="Times New Roman"/>
          <w:noProof/>
          <w:lang w:val="ro-RO"/>
        </w:rPr>
        <w:t xml:space="preserve"> Dacă forţa majoră acţionează sau se estimează că va acţiona o perioadă mai mare de </w:t>
      </w:r>
      <w:r w:rsidRPr="00781EED">
        <w:rPr>
          <w:rFonts w:ascii="Trebuchet MS" w:eastAsia="Times New Roman" w:hAnsi="Trebuchet MS" w:cs="Times New Roman"/>
          <w:b/>
          <w:bCs/>
          <w:noProof/>
          <w:lang w:val="ro-RO"/>
        </w:rPr>
        <w:t>15 zile</w:t>
      </w:r>
      <w:r w:rsidRPr="00781EED">
        <w:rPr>
          <w:rFonts w:ascii="Trebuchet MS" w:eastAsia="Times New Roman" w:hAnsi="Trebuchet MS" w:cs="Times New Roman"/>
          <w:noProof/>
          <w:lang w:val="ro-RO"/>
        </w:rPr>
        <w:t>, fiecare parte va avea dreptul să notifice celeilalt</w:t>
      </w:r>
      <w:r w:rsidRPr="00781EED">
        <w:rPr>
          <w:rFonts w:ascii="Trebuchet MS" w:eastAsia="Times New Roman" w:hAnsi="Trebuchet MS" w:cs="Times New Roman"/>
          <w:bCs/>
          <w:noProof/>
          <w:lang w:val="ro-RO"/>
        </w:rPr>
        <w:t>e</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părţi încetarea de plin drept a prezentului contract, fără ca vreuna din părţi să poată pretinde celeilalte daune-interese.</w:t>
      </w:r>
    </w:p>
    <w:p w14:paraId="2750ED20" w14:textId="77777777" w:rsidR="008202D4" w:rsidRPr="00781EED" w:rsidRDefault="008202D4" w:rsidP="008202D4">
      <w:pPr>
        <w:overflowPunct w:val="0"/>
        <w:autoSpaceDE w:val="0"/>
        <w:autoSpaceDN w:val="0"/>
        <w:adjustRightInd w:val="0"/>
        <w:spacing w:after="0" w:line="276" w:lineRule="auto"/>
        <w:jc w:val="both"/>
        <w:textAlignment w:val="baseline"/>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24.(6).</w:t>
      </w:r>
      <w:r w:rsidRPr="00781EED">
        <w:rPr>
          <w:rFonts w:ascii="Trebuchet MS" w:eastAsia="Times New Roman" w:hAnsi="Trebuchet MS" w:cs="Times New Roman"/>
          <w:noProof/>
          <w:lang w:val="ro-RO"/>
        </w:rPr>
        <w:t xml:space="preserve"> Cazul fortuit nu este exonerator de răspunderea contractuală.</w:t>
      </w:r>
    </w:p>
    <w:p w14:paraId="66A5B47F"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p>
    <w:p w14:paraId="7E0A5E1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lastRenderedPageBreak/>
        <w:t>Cap.25. SOLUŢIONAREA LITIGIILOR</w:t>
      </w:r>
    </w:p>
    <w:p w14:paraId="6EC8EFD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25.(1).</w:t>
      </w:r>
      <w:r w:rsidRPr="00781EED">
        <w:rPr>
          <w:rFonts w:ascii="Trebuchet MS" w:eastAsia="Times New Roman" w:hAnsi="Trebuchet MS" w:cs="Times New Roman"/>
          <w:noProof/>
          <w:lang w:val="ro-RO"/>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2DA640F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25.(2).</w:t>
      </w:r>
      <w:r w:rsidRPr="00781EED">
        <w:rPr>
          <w:rFonts w:ascii="Trebuchet MS" w:eastAsia="Times New Roman" w:hAnsi="Trebuchet MS" w:cs="Times New Roman"/>
          <w:noProof/>
          <w:lang w:val="ro-RO"/>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5E16CAD9" w14:textId="77777777" w:rsidR="008202D4" w:rsidRPr="00781EED" w:rsidRDefault="008202D4" w:rsidP="008202D4">
      <w:pPr>
        <w:spacing w:after="0" w:line="276" w:lineRule="auto"/>
        <w:jc w:val="both"/>
        <w:rPr>
          <w:rFonts w:ascii="Trebuchet MS" w:eastAsia="Times New Roman" w:hAnsi="Trebuchet MS" w:cs="Times New Roman"/>
          <w:b/>
          <w:noProof/>
          <w:lang w:val="ro-RO"/>
        </w:rPr>
      </w:pPr>
    </w:p>
    <w:p w14:paraId="2B70CA7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Cap.26. LIMBA CARE GUVERNEAZĂ CONTRACTUL</w:t>
      </w:r>
    </w:p>
    <w:p w14:paraId="2114E737"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 xml:space="preserve"> Limba care guvernează contractul este limba română.</w:t>
      </w:r>
    </w:p>
    <w:p w14:paraId="39F6FF9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53B86985"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Cap.27. COMUNICĂRI</w:t>
      </w:r>
    </w:p>
    <w:p w14:paraId="64B5047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27.(1)</w:t>
      </w:r>
      <w:r w:rsidRPr="00781EED">
        <w:rPr>
          <w:rFonts w:ascii="Trebuchet MS" w:eastAsia="Times New Roman" w:hAnsi="Trebuchet MS" w:cs="Times New Roman"/>
          <w:noProof/>
          <w:lang w:val="ro-RO"/>
        </w:rPr>
        <w:t xml:space="preserve">.Orice comunicare dintre părţi referitoare la contract, trebuie să fie transmisă în scris şi trebuie înregistrată atât în momentul transmiterii, cât şi în momentul primirii. </w:t>
      </w:r>
    </w:p>
    <w:p w14:paraId="0F78E0F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27.(2).</w:t>
      </w:r>
      <w:r w:rsidRPr="00781EED">
        <w:rPr>
          <w:rFonts w:ascii="Trebuchet MS" w:eastAsia="Times New Roman" w:hAnsi="Trebuchet MS" w:cs="Times New Roman"/>
          <w:noProof/>
          <w:lang w:val="ro-RO"/>
        </w:rPr>
        <w:t xml:space="preserve"> Orice comunicări, solicitări sau notificări scrise, între Autoritatea contractantă şi Contractant în legătură cu contractul, trebuie să conţină titlul şi numărul de identificare al contractului şi trebuie transmise prin poştă, fax, e-mail, sau înmânate personal la adresele identificate în prezentul contract, cu condiţia confirmării în scris a primirii comunicării.</w:t>
      </w:r>
    </w:p>
    <w:p w14:paraId="2B5BED47"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27.(3).</w:t>
      </w:r>
      <w:r w:rsidRPr="00781EED">
        <w:rPr>
          <w:rFonts w:ascii="Trebuchet MS" w:eastAsia="Times New Roman" w:hAnsi="Trebuchet MS" w:cs="Times New Roman"/>
          <w:noProof/>
          <w:lang w:val="ro-RO"/>
        </w:rPr>
        <w:t xml:space="preserve"> Comunicările între părţi se pot face şi prin telefon, fax sau e-mail, cu condiţia confirmării în scris a primirii comunicării. </w:t>
      </w:r>
    </w:p>
    <w:p w14:paraId="00AA8C72" w14:textId="77777777" w:rsidR="008202D4" w:rsidRPr="00781EED" w:rsidRDefault="008202D4" w:rsidP="008202D4">
      <w:pPr>
        <w:spacing w:after="0" w:line="276" w:lineRule="auto"/>
        <w:jc w:val="both"/>
        <w:rPr>
          <w:rFonts w:ascii="Trebuchet MS" w:eastAsia="Times New Roman" w:hAnsi="Trebuchet MS" w:cs="Times New Roman"/>
          <w:noProof/>
          <w:lang w:val="ro-RO"/>
        </w:rPr>
      </w:pPr>
    </w:p>
    <w:p w14:paraId="29DAA81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Cap.28. LEGEA APLICABILĂ CONTRACTULUI</w:t>
      </w:r>
    </w:p>
    <w:p w14:paraId="44702AF1"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Contractul va fi interpretat conform legilor din România.</w:t>
      </w:r>
    </w:p>
    <w:p w14:paraId="1E2C2CB1" w14:textId="77777777" w:rsidR="008202D4" w:rsidRPr="00781EED" w:rsidRDefault="008202D4" w:rsidP="008202D4">
      <w:pPr>
        <w:spacing w:after="120" w:line="240" w:lineRule="auto"/>
        <w:jc w:val="both"/>
        <w:rPr>
          <w:rFonts w:ascii="Trebuchet MS" w:eastAsia="Times New Roman" w:hAnsi="Trebuchet MS" w:cs="Times New Roman"/>
          <w:noProof/>
          <w:lang w:val="ro-RO"/>
        </w:rPr>
      </w:pPr>
    </w:p>
    <w:p w14:paraId="1FBB48E3" w14:textId="77777777" w:rsidR="008202D4" w:rsidRPr="00781EED" w:rsidRDefault="008202D4" w:rsidP="008202D4">
      <w:pPr>
        <w:spacing w:after="120" w:line="240" w:lineRule="auto"/>
        <w:jc w:val="both"/>
        <w:rPr>
          <w:rFonts w:ascii="Trebuchet MS" w:eastAsia="Times New Roman" w:hAnsi="Trebuchet MS" w:cs="Times New Roman"/>
          <w:b/>
          <w:noProof/>
          <w:lang w:val="ro-RO"/>
        </w:rPr>
      </w:pPr>
      <w:r w:rsidRPr="00781EED">
        <w:rPr>
          <w:rFonts w:ascii="Trebuchet MS" w:eastAsia="Times New Roman" w:hAnsi="Trebuchet MS" w:cs="Times New Roman"/>
          <w:noProof/>
          <w:lang w:val="ro-RO"/>
        </w:rPr>
        <w:t>Părţile au înţeles să încheie astăzi _________, prezentul contract în 3 exemplare originale,</w:t>
      </w:r>
      <w:r w:rsidRPr="00781EED">
        <w:rPr>
          <w:rFonts w:ascii="Trebuchet MS" w:eastAsia="Times New Roman" w:hAnsi="Trebuchet MS" w:cs="Calibri"/>
          <w:noProof/>
          <w:lang w:val="ro-RO"/>
        </w:rPr>
        <w:t xml:space="preserve"> având aceeaşi valoare juridică</w:t>
      </w:r>
      <w:r w:rsidRPr="00781EED">
        <w:rPr>
          <w:rFonts w:ascii="Trebuchet MS" w:eastAsia="Times New Roman" w:hAnsi="Trebuchet MS" w:cs="Times New Roman"/>
          <w:noProof/>
          <w:lang w:val="ro-RO"/>
        </w:rPr>
        <w:t>, unul la Contractant şi două la Autoritatea Contractantă.</w:t>
      </w:r>
      <w:r w:rsidRPr="00781EED">
        <w:rPr>
          <w:rFonts w:ascii="Trebuchet MS" w:eastAsia="Times New Roman" w:hAnsi="Trebuchet MS" w:cs="Times New Roman"/>
          <w:b/>
          <w:noProof/>
          <w:lang w:val="ro-RO"/>
        </w:rPr>
        <w:t xml:space="preserve">       </w:t>
      </w:r>
    </w:p>
    <w:p w14:paraId="6EE7E3F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51222B3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26E1A432" w14:textId="77777777" w:rsidR="008202D4" w:rsidRPr="00781EED" w:rsidRDefault="008202D4" w:rsidP="008202D4">
      <w:pPr>
        <w:spacing w:after="0" w:line="240"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 xml:space="preserve">         Autoritatea contractantă                                                                      Contractant</w:t>
      </w:r>
    </w:p>
    <w:p w14:paraId="3964CE42" w14:textId="77777777" w:rsidR="008202D4" w:rsidRPr="00781EED" w:rsidRDefault="008202D4" w:rsidP="008202D4">
      <w:pPr>
        <w:spacing w:after="0" w:line="240" w:lineRule="auto"/>
        <w:jc w:val="both"/>
        <w:rPr>
          <w:rFonts w:ascii="Trebuchet MS" w:eastAsia="Times New Roman" w:hAnsi="Trebuchet MS" w:cs="Times New Roman"/>
          <w:b/>
          <w:bCs/>
          <w:noProof/>
          <w:lang w:val="ro-RO"/>
        </w:rPr>
      </w:pPr>
    </w:p>
    <w:p w14:paraId="6B498760" w14:textId="77777777" w:rsidR="008202D4" w:rsidRPr="00781EED" w:rsidRDefault="008202D4" w:rsidP="008202D4">
      <w:pPr>
        <w:spacing w:after="0" w:line="240" w:lineRule="auto"/>
        <w:jc w:val="both"/>
        <w:rPr>
          <w:rFonts w:ascii="Trebuchet MS" w:eastAsia="Times New Roman" w:hAnsi="Trebuchet MS" w:cs="Times New Roman"/>
          <w:b/>
          <w:noProof/>
          <w:lang w:val="ro-RO"/>
        </w:rPr>
      </w:pP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t xml:space="preserve">          </w:t>
      </w:r>
      <w:r w:rsidRPr="00781EED">
        <w:rPr>
          <w:rFonts w:ascii="Trebuchet MS" w:eastAsia="Times New Roman" w:hAnsi="Trebuchet MS" w:cs="Times New Roman"/>
          <w:b/>
          <w:bCs/>
          <w:noProof/>
          <w:lang w:val="ro-RO"/>
        </w:rPr>
        <w:tab/>
        <w:t xml:space="preserve">   </w:t>
      </w:r>
    </w:p>
    <w:p w14:paraId="7EDB6010" w14:textId="77777777" w:rsidR="008202D4" w:rsidRPr="00781EED" w:rsidRDefault="008202D4" w:rsidP="008202D4">
      <w:pPr>
        <w:spacing w:after="0" w:line="240" w:lineRule="auto"/>
        <w:rPr>
          <w:rFonts w:ascii="Trebuchet MS" w:eastAsia="Times New Roman" w:hAnsi="Trebuchet MS" w:cs="Times New Roman"/>
          <w:b/>
          <w:noProof/>
          <w:lang w:val="ro-RO"/>
        </w:rPr>
      </w:pPr>
    </w:p>
    <w:p w14:paraId="41013F1F" w14:textId="77777777" w:rsidR="008202D4" w:rsidRPr="00781EED" w:rsidRDefault="008202D4" w:rsidP="008202D4">
      <w:pPr>
        <w:spacing w:after="0" w:line="240" w:lineRule="auto"/>
        <w:jc w:val="both"/>
        <w:rPr>
          <w:rFonts w:ascii="Times New Roman" w:eastAsia="Times New Roman" w:hAnsi="Times New Roman" w:cs="Times New Roman"/>
          <w:noProof/>
          <w:sz w:val="24"/>
          <w:szCs w:val="24"/>
          <w:lang w:val="ro-RO"/>
        </w:rPr>
      </w:pPr>
      <w:r w:rsidRPr="00781EED">
        <w:rPr>
          <w:rFonts w:ascii="Trebuchet MS" w:eastAsia="Times New Roman" w:hAnsi="Trebuchet MS" w:cs="Times New Roman"/>
          <w:b/>
          <w:bCs/>
          <w:noProof/>
          <w:lang w:val="ro-RO"/>
        </w:rPr>
        <w:tab/>
      </w:r>
    </w:p>
    <w:p w14:paraId="67DF6519" w14:textId="77777777" w:rsidR="008202D4" w:rsidRPr="00781EED" w:rsidRDefault="008202D4" w:rsidP="008202D4">
      <w:pPr>
        <w:spacing w:after="0" w:line="240" w:lineRule="auto"/>
        <w:jc w:val="right"/>
        <w:rPr>
          <w:rFonts w:ascii="Times New Roman" w:eastAsia="Times New Roman" w:hAnsi="Times New Roman" w:cs="Times New Roman"/>
          <w:noProof/>
          <w:sz w:val="24"/>
          <w:szCs w:val="24"/>
          <w:lang w:val="ro-RO"/>
        </w:rPr>
      </w:pPr>
    </w:p>
    <w:p w14:paraId="00364BF3" w14:textId="77777777" w:rsidR="008202D4" w:rsidRPr="00781EED" w:rsidRDefault="008202D4" w:rsidP="008202D4">
      <w:pPr>
        <w:spacing w:after="200" w:line="276" w:lineRule="auto"/>
        <w:rPr>
          <w:rFonts w:ascii="Calibri" w:eastAsia="Calibri" w:hAnsi="Calibri" w:cs="Times New Roman"/>
          <w:noProof/>
          <w:lang w:val="ro-RO"/>
        </w:rPr>
      </w:pPr>
    </w:p>
    <w:p w14:paraId="3E0C50EA"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7988FE38"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78D9113" w14:textId="77777777" w:rsidR="008202D4" w:rsidRPr="00781EED" w:rsidRDefault="008202D4" w:rsidP="008202D4">
      <w:pPr>
        <w:spacing w:after="200" w:line="276" w:lineRule="auto"/>
        <w:jc w:val="both"/>
        <w:rPr>
          <w:rFonts w:ascii="Calibri" w:eastAsia="Calibri" w:hAnsi="Calibri" w:cs="Times New Roman"/>
          <w:noProof/>
          <w:lang w:val="ro-RO"/>
        </w:rPr>
      </w:pPr>
    </w:p>
    <w:p w14:paraId="2D033A94" w14:textId="77777777" w:rsidR="001F7046" w:rsidRPr="00781EED" w:rsidRDefault="001F7046">
      <w:pPr>
        <w:rPr>
          <w:noProof/>
          <w:lang w:val="ro-RO"/>
        </w:rPr>
      </w:pPr>
    </w:p>
    <w:sectPr w:rsidR="001F7046" w:rsidRPr="00781EED" w:rsidSect="003E23B4">
      <w:headerReference w:type="default" r:id="rId10"/>
      <w:footerReference w:type="default" r:id="rId11"/>
      <w:pgSz w:w="11906" w:h="16838"/>
      <w:pgMar w:top="1980" w:right="836" w:bottom="1417" w:left="1417" w:header="180" w:footer="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F3271" w14:textId="77777777" w:rsidR="0040782C" w:rsidRDefault="0040782C" w:rsidP="008202D4">
      <w:pPr>
        <w:spacing w:after="0" w:line="240" w:lineRule="auto"/>
      </w:pPr>
      <w:r>
        <w:separator/>
      </w:r>
    </w:p>
  </w:endnote>
  <w:endnote w:type="continuationSeparator" w:id="0">
    <w:p w14:paraId="144CDE6A" w14:textId="77777777" w:rsidR="0040782C" w:rsidRDefault="0040782C" w:rsidP="00820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940478"/>
      <w:docPartObj>
        <w:docPartGallery w:val="Page Numbers (Bottom of Page)"/>
        <w:docPartUnique/>
      </w:docPartObj>
    </w:sdtPr>
    <w:sdtEndPr>
      <w:rPr>
        <w:noProof/>
      </w:rPr>
    </w:sdtEndPr>
    <w:sdtContent>
      <w:p w14:paraId="389957B8" w14:textId="045F6FBB" w:rsidR="00E509D2" w:rsidRDefault="005C06A1">
        <w:pPr>
          <w:pStyle w:val="Footer1"/>
          <w:jc w:val="center"/>
        </w:pPr>
        <w:r w:rsidRPr="0084612A">
          <w:rPr>
            <w:noProof/>
          </w:rPr>
          <w:drawing>
            <wp:inline distT="0" distB="0" distL="0" distR="0" wp14:anchorId="5C4E0CC8" wp14:editId="394D492C">
              <wp:extent cx="6128385" cy="664210"/>
              <wp:effectExtent l="0" t="0" r="571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85" cy="664210"/>
                      </a:xfrm>
                      <a:prstGeom prst="rect">
                        <a:avLst/>
                      </a:prstGeom>
                      <a:noFill/>
                      <a:ln>
                        <a:noFill/>
                      </a:ln>
                    </pic:spPr>
                  </pic:pic>
                </a:graphicData>
              </a:graphic>
            </wp:inline>
          </w:drawing>
        </w:r>
      </w:p>
      <w:p w14:paraId="6DC71218" w14:textId="77777777" w:rsidR="00E509D2" w:rsidRDefault="00F452D4">
        <w:pPr>
          <w:pStyle w:val="Footer1"/>
          <w:jc w:val="center"/>
        </w:pPr>
        <w:r>
          <w:fldChar w:fldCharType="begin"/>
        </w:r>
        <w:r>
          <w:instrText xml:space="preserve"> PAGE   \* MERGEFORMAT </w:instrText>
        </w:r>
        <w:r>
          <w:fldChar w:fldCharType="separate"/>
        </w:r>
        <w:r w:rsidR="008202D4">
          <w:rPr>
            <w:noProof/>
          </w:rPr>
          <w:t>30</w:t>
        </w:r>
        <w:r>
          <w:rPr>
            <w:noProof/>
          </w:rPr>
          <w:fldChar w:fldCharType="end"/>
        </w:r>
      </w:p>
    </w:sdtContent>
  </w:sdt>
  <w:p w14:paraId="090E2446" w14:textId="77777777" w:rsidR="00E509D2" w:rsidRDefault="0040782C">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3DF3E" w14:textId="77777777" w:rsidR="0040782C" w:rsidRDefault="0040782C" w:rsidP="008202D4">
      <w:pPr>
        <w:spacing w:after="0" w:line="240" w:lineRule="auto"/>
      </w:pPr>
      <w:r>
        <w:separator/>
      </w:r>
    </w:p>
  </w:footnote>
  <w:footnote w:type="continuationSeparator" w:id="0">
    <w:p w14:paraId="26755E62" w14:textId="77777777" w:rsidR="0040782C" w:rsidRDefault="0040782C" w:rsidP="00820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2C87" w14:textId="77777777" w:rsidR="00E509D2" w:rsidRDefault="0040782C">
    <w:pPr>
      <w:pStyle w:val="Header1"/>
    </w:pPr>
  </w:p>
  <w:p w14:paraId="7E2C0DE2" w14:textId="494A5118" w:rsidR="00E509D2" w:rsidRDefault="005C06A1" w:rsidP="00044B62">
    <w:pPr>
      <w:pStyle w:val="Header1"/>
      <w:jc w:val="center"/>
    </w:pPr>
    <w:r w:rsidRPr="00F70AAA">
      <w:rPr>
        <w:noProof/>
      </w:rPr>
      <w:drawing>
        <wp:inline distT="0" distB="0" distL="0" distR="0" wp14:anchorId="4315E0E8" wp14:editId="3962004B">
          <wp:extent cx="5725795" cy="8763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5795"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204"/>
    <w:multiLevelType w:val="hybridMultilevel"/>
    <w:tmpl w:val="3D4010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C34767"/>
    <w:multiLevelType w:val="hybridMultilevel"/>
    <w:tmpl w:val="66F2D770"/>
    <w:lvl w:ilvl="0" w:tplc="5456F1E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DA2257"/>
    <w:multiLevelType w:val="hybridMultilevel"/>
    <w:tmpl w:val="801E93E2"/>
    <w:lvl w:ilvl="0" w:tplc="28B4D20C">
      <w:start w:val="1"/>
      <w:numFmt w:val="upperRoman"/>
      <w:lvlText w:val="%1."/>
      <w:lvlJc w:val="left"/>
      <w:pPr>
        <w:ind w:left="1440" w:hanging="720"/>
      </w:pPr>
      <w:rPr>
        <w:rFonts w:ascii="Times New Roman" w:hAnsi="Times New Roman" w:cs="Times New Roman" w:hint="default"/>
      </w:rPr>
    </w:lvl>
    <w:lvl w:ilvl="1" w:tplc="04180019">
      <w:start w:val="1"/>
      <w:numFmt w:val="lowerLetter"/>
      <w:lvlText w:val="%2."/>
      <w:lvlJc w:val="left"/>
      <w:pPr>
        <w:ind w:left="1800" w:hanging="360"/>
      </w:pPr>
      <w:rPr>
        <w:rFonts w:ascii="Times New Roman" w:hAnsi="Times New Roman" w:cs="Times New Roman"/>
      </w:rPr>
    </w:lvl>
    <w:lvl w:ilvl="2" w:tplc="0418001B">
      <w:start w:val="1"/>
      <w:numFmt w:val="lowerRoman"/>
      <w:lvlText w:val="%3."/>
      <w:lvlJc w:val="right"/>
      <w:pPr>
        <w:ind w:left="2520" w:hanging="180"/>
      </w:pPr>
      <w:rPr>
        <w:rFonts w:ascii="Times New Roman" w:hAnsi="Times New Roman" w:cs="Times New Roman"/>
      </w:rPr>
    </w:lvl>
    <w:lvl w:ilvl="3" w:tplc="0418000F">
      <w:start w:val="1"/>
      <w:numFmt w:val="decimal"/>
      <w:lvlText w:val="%4."/>
      <w:lvlJc w:val="left"/>
      <w:pPr>
        <w:ind w:left="3240" w:hanging="360"/>
      </w:pPr>
      <w:rPr>
        <w:rFonts w:ascii="Times New Roman" w:hAnsi="Times New Roman" w:cs="Times New Roman"/>
      </w:rPr>
    </w:lvl>
    <w:lvl w:ilvl="4" w:tplc="04180019">
      <w:start w:val="1"/>
      <w:numFmt w:val="lowerLetter"/>
      <w:lvlText w:val="%5."/>
      <w:lvlJc w:val="left"/>
      <w:pPr>
        <w:ind w:left="3960" w:hanging="360"/>
      </w:pPr>
      <w:rPr>
        <w:rFonts w:ascii="Times New Roman" w:hAnsi="Times New Roman" w:cs="Times New Roman"/>
      </w:rPr>
    </w:lvl>
    <w:lvl w:ilvl="5" w:tplc="0418001B">
      <w:start w:val="1"/>
      <w:numFmt w:val="lowerRoman"/>
      <w:lvlText w:val="%6."/>
      <w:lvlJc w:val="right"/>
      <w:pPr>
        <w:ind w:left="4680" w:hanging="180"/>
      </w:pPr>
      <w:rPr>
        <w:rFonts w:ascii="Times New Roman" w:hAnsi="Times New Roman" w:cs="Times New Roman"/>
      </w:rPr>
    </w:lvl>
    <w:lvl w:ilvl="6" w:tplc="0418000F">
      <w:start w:val="1"/>
      <w:numFmt w:val="decimal"/>
      <w:lvlText w:val="%7."/>
      <w:lvlJc w:val="left"/>
      <w:pPr>
        <w:ind w:left="5400" w:hanging="360"/>
      </w:pPr>
      <w:rPr>
        <w:rFonts w:ascii="Times New Roman" w:hAnsi="Times New Roman" w:cs="Times New Roman"/>
      </w:rPr>
    </w:lvl>
    <w:lvl w:ilvl="7" w:tplc="04180019">
      <w:start w:val="1"/>
      <w:numFmt w:val="lowerLetter"/>
      <w:lvlText w:val="%8."/>
      <w:lvlJc w:val="left"/>
      <w:pPr>
        <w:ind w:left="6120" w:hanging="360"/>
      </w:pPr>
      <w:rPr>
        <w:rFonts w:ascii="Times New Roman" w:hAnsi="Times New Roman" w:cs="Times New Roman"/>
      </w:rPr>
    </w:lvl>
    <w:lvl w:ilvl="8" w:tplc="0418001B">
      <w:start w:val="1"/>
      <w:numFmt w:val="lowerRoman"/>
      <w:lvlText w:val="%9."/>
      <w:lvlJc w:val="right"/>
      <w:pPr>
        <w:ind w:left="6840" w:hanging="180"/>
      </w:pPr>
      <w:rPr>
        <w:rFonts w:ascii="Times New Roman" w:hAnsi="Times New Roman" w:cs="Times New Roman"/>
      </w:rPr>
    </w:lvl>
  </w:abstractNum>
  <w:abstractNum w:abstractNumId="3" w15:restartNumberingAfterBreak="0">
    <w:nsid w:val="08677DA5"/>
    <w:multiLevelType w:val="hybridMultilevel"/>
    <w:tmpl w:val="F2986E02"/>
    <w:lvl w:ilvl="0" w:tplc="C17C330E">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A5489A"/>
    <w:multiLevelType w:val="hybridMultilevel"/>
    <w:tmpl w:val="06B81E24"/>
    <w:lvl w:ilvl="0" w:tplc="E9FE41D6">
      <w:numFmt w:val="bullet"/>
      <w:lvlText w:val="-"/>
      <w:lvlJc w:val="left"/>
      <w:pPr>
        <w:ind w:left="-90" w:hanging="360"/>
      </w:pPr>
      <w:rPr>
        <w:rFonts w:ascii="Trebuchet MS" w:eastAsiaTheme="minorEastAsia" w:hAnsi="Trebuchet MS" w:cstheme="minorBidi"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0A0D4143"/>
    <w:multiLevelType w:val="hybridMultilevel"/>
    <w:tmpl w:val="40E88A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E55763F"/>
    <w:multiLevelType w:val="hybridMultilevel"/>
    <w:tmpl w:val="3650EE44"/>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17">
      <w:start w:val="1"/>
      <w:numFmt w:val="lowerLetter"/>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013595C"/>
    <w:multiLevelType w:val="hybridMultilevel"/>
    <w:tmpl w:val="9A9E1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D77C3"/>
    <w:multiLevelType w:val="hybridMultilevel"/>
    <w:tmpl w:val="BFF00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66BCF"/>
    <w:multiLevelType w:val="hybridMultilevel"/>
    <w:tmpl w:val="8DC67902"/>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2463BF"/>
    <w:multiLevelType w:val="hybridMultilevel"/>
    <w:tmpl w:val="2E6EB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E6337"/>
    <w:multiLevelType w:val="hybridMultilevel"/>
    <w:tmpl w:val="E95C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6E32E4"/>
    <w:multiLevelType w:val="hybridMultilevel"/>
    <w:tmpl w:val="1C90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660A62"/>
    <w:multiLevelType w:val="hybridMultilevel"/>
    <w:tmpl w:val="96FE2556"/>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F67F77"/>
    <w:multiLevelType w:val="hybridMultilevel"/>
    <w:tmpl w:val="1D301B34"/>
    <w:lvl w:ilvl="0" w:tplc="8C6A2600">
      <w:start w:val="1"/>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B60F8"/>
    <w:multiLevelType w:val="hybridMultilevel"/>
    <w:tmpl w:val="91C6FE0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40F2579F"/>
    <w:multiLevelType w:val="hybridMultilevel"/>
    <w:tmpl w:val="4962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713B1"/>
    <w:multiLevelType w:val="hybridMultilevel"/>
    <w:tmpl w:val="EC24ADBC"/>
    <w:lvl w:ilvl="0" w:tplc="5DFAA0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2F03BF"/>
    <w:multiLevelType w:val="hybridMultilevel"/>
    <w:tmpl w:val="2DB4CBD0"/>
    <w:lvl w:ilvl="0" w:tplc="F558B0CC">
      <w:start w:val="1"/>
      <w:numFmt w:val="bullet"/>
      <w:lvlText w:val="-"/>
      <w:lvlJc w:val="left"/>
      <w:pPr>
        <w:ind w:left="126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564D21"/>
    <w:multiLevelType w:val="hybridMultilevel"/>
    <w:tmpl w:val="CED20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33FCE"/>
    <w:multiLevelType w:val="hybridMultilevel"/>
    <w:tmpl w:val="06684160"/>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D5A3F"/>
    <w:multiLevelType w:val="hybridMultilevel"/>
    <w:tmpl w:val="BDE0C7AC"/>
    <w:lvl w:ilvl="0" w:tplc="5ED8F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2732F"/>
    <w:multiLevelType w:val="hybridMultilevel"/>
    <w:tmpl w:val="D802510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20314"/>
    <w:multiLevelType w:val="multilevel"/>
    <w:tmpl w:val="A9EAE55C"/>
    <w:lvl w:ilvl="0">
      <w:start w:val="1"/>
      <w:numFmt w:val="decimal"/>
      <w:lvlText w:val="%1."/>
      <w:lvlJc w:val="left"/>
      <w:pPr>
        <w:ind w:left="450" w:hanging="450"/>
      </w:pPr>
      <w:rPr>
        <w:rFonts w:ascii="Calibri" w:hAnsi="Calibri" w:cs="Calibri" w:hint="default"/>
        <w:sz w:val="24"/>
        <w:szCs w:val="24"/>
      </w:rPr>
    </w:lvl>
    <w:lvl w:ilvl="1">
      <w:start w:val="1"/>
      <w:numFmt w:val="decimal"/>
      <w:lvlText w:val="%1.%2."/>
      <w:lvlJc w:val="left"/>
      <w:pPr>
        <w:ind w:left="1288" w:hanging="720"/>
      </w:pPr>
      <w:rPr>
        <w:rFonts w:ascii="Calibri" w:hAnsi="Calibri" w:cs="Calibri" w:hint="default"/>
      </w:rPr>
    </w:lvl>
    <w:lvl w:ilvl="2">
      <w:start w:val="1"/>
      <w:numFmt w:val="decimal"/>
      <w:lvlText w:val="%1.%2.%3."/>
      <w:lvlJc w:val="left"/>
      <w:pPr>
        <w:ind w:left="5399"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4320" w:hanging="144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6120" w:hanging="1800"/>
      </w:pPr>
      <w:rPr>
        <w:rFonts w:ascii="Times New Roman" w:hAnsi="Times New Roman" w:cs="Times New Roman" w:hint="default"/>
      </w:rPr>
    </w:lvl>
    <w:lvl w:ilvl="7">
      <w:start w:val="1"/>
      <w:numFmt w:val="decimal"/>
      <w:lvlText w:val="%1.%2.%3.%4.%5.%6.%7.%8."/>
      <w:lvlJc w:val="left"/>
      <w:pPr>
        <w:ind w:left="7200" w:hanging="216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5" w15:restartNumberingAfterBreak="0">
    <w:nsid w:val="548C58C9"/>
    <w:multiLevelType w:val="hybridMultilevel"/>
    <w:tmpl w:val="B5EE038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562D1"/>
    <w:multiLevelType w:val="hybridMultilevel"/>
    <w:tmpl w:val="86B433A6"/>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9B5EAF"/>
    <w:multiLevelType w:val="hybridMultilevel"/>
    <w:tmpl w:val="24367F1E"/>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640C9B"/>
    <w:multiLevelType w:val="hybridMultilevel"/>
    <w:tmpl w:val="EDBE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3B7BD5"/>
    <w:multiLevelType w:val="hybridMultilevel"/>
    <w:tmpl w:val="1C5AF494"/>
    <w:lvl w:ilvl="0" w:tplc="34A626AC">
      <w:start w:val="14"/>
      <w:numFmt w:val="bullet"/>
      <w:lvlText w:val="-"/>
      <w:lvlJc w:val="left"/>
      <w:pPr>
        <w:ind w:left="-66" w:hanging="360"/>
      </w:pPr>
      <w:rPr>
        <w:rFonts w:ascii="Trebuchet MS" w:eastAsia="Times New Roman" w:hAnsi="Trebuchet MS" w:cs="Calibr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30" w15:restartNumberingAfterBreak="0">
    <w:nsid w:val="606850BF"/>
    <w:multiLevelType w:val="hybridMultilevel"/>
    <w:tmpl w:val="865AD472"/>
    <w:lvl w:ilvl="0" w:tplc="A664C6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FE65E7"/>
    <w:multiLevelType w:val="hybridMultilevel"/>
    <w:tmpl w:val="38F69E6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46F5B"/>
    <w:multiLevelType w:val="hybridMultilevel"/>
    <w:tmpl w:val="D750C3D4"/>
    <w:lvl w:ilvl="0" w:tplc="4BBCD9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83E81"/>
    <w:multiLevelType w:val="hybridMultilevel"/>
    <w:tmpl w:val="67A6D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693C93"/>
    <w:multiLevelType w:val="hybridMultilevel"/>
    <w:tmpl w:val="EB3C0912"/>
    <w:lvl w:ilvl="0" w:tplc="E0441E4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A3260A2"/>
    <w:multiLevelType w:val="hybridMultilevel"/>
    <w:tmpl w:val="C7021F66"/>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8" w15:restartNumberingAfterBreak="0">
    <w:nsid w:val="6A6319B8"/>
    <w:multiLevelType w:val="hybridMultilevel"/>
    <w:tmpl w:val="D29891FE"/>
    <w:lvl w:ilvl="0" w:tplc="04090017">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9" w15:restartNumberingAfterBreak="0">
    <w:nsid w:val="6D8A121B"/>
    <w:multiLevelType w:val="hybridMultilevel"/>
    <w:tmpl w:val="B6CAFE4A"/>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A57011"/>
    <w:multiLevelType w:val="hybridMultilevel"/>
    <w:tmpl w:val="7A58186C"/>
    <w:lvl w:ilvl="0" w:tplc="04090017">
      <w:start w:val="1"/>
      <w:numFmt w:val="lowerLetter"/>
      <w:lvlText w:val="%1)"/>
      <w:lvlJc w:val="left"/>
      <w:pPr>
        <w:ind w:left="272" w:hanging="360"/>
      </w:pPr>
    </w:lvl>
    <w:lvl w:ilvl="1" w:tplc="04090019" w:tentative="1">
      <w:start w:val="1"/>
      <w:numFmt w:val="lowerLetter"/>
      <w:lvlText w:val="%2."/>
      <w:lvlJc w:val="left"/>
      <w:pPr>
        <w:ind w:left="992" w:hanging="360"/>
      </w:pPr>
    </w:lvl>
    <w:lvl w:ilvl="2" w:tplc="0409001B" w:tentative="1">
      <w:start w:val="1"/>
      <w:numFmt w:val="lowerRoman"/>
      <w:lvlText w:val="%3."/>
      <w:lvlJc w:val="right"/>
      <w:pPr>
        <w:ind w:left="1712" w:hanging="180"/>
      </w:pPr>
    </w:lvl>
    <w:lvl w:ilvl="3" w:tplc="0409000F" w:tentative="1">
      <w:start w:val="1"/>
      <w:numFmt w:val="decimal"/>
      <w:lvlText w:val="%4."/>
      <w:lvlJc w:val="left"/>
      <w:pPr>
        <w:ind w:left="2432" w:hanging="360"/>
      </w:pPr>
    </w:lvl>
    <w:lvl w:ilvl="4" w:tplc="04090019" w:tentative="1">
      <w:start w:val="1"/>
      <w:numFmt w:val="lowerLetter"/>
      <w:lvlText w:val="%5."/>
      <w:lvlJc w:val="left"/>
      <w:pPr>
        <w:ind w:left="3152" w:hanging="360"/>
      </w:pPr>
    </w:lvl>
    <w:lvl w:ilvl="5" w:tplc="0409001B" w:tentative="1">
      <w:start w:val="1"/>
      <w:numFmt w:val="lowerRoman"/>
      <w:lvlText w:val="%6."/>
      <w:lvlJc w:val="right"/>
      <w:pPr>
        <w:ind w:left="3872" w:hanging="180"/>
      </w:pPr>
    </w:lvl>
    <w:lvl w:ilvl="6" w:tplc="0409000F" w:tentative="1">
      <w:start w:val="1"/>
      <w:numFmt w:val="decimal"/>
      <w:lvlText w:val="%7."/>
      <w:lvlJc w:val="left"/>
      <w:pPr>
        <w:ind w:left="4592" w:hanging="360"/>
      </w:pPr>
    </w:lvl>
    <w:lvl w:ilvl="7" w:tplc="04090019" w:tentative="1">
      <w:start w:val="1"/>
      <w:numFmt w:val="lowerLetter"/>
      <w:lvlText w:val="%8."/>
      <w:lvlJc w:val="left"/>
      <w:pPr>
        <w:ind w:left="5312" w:hanging="360"/>
      </w:pPr>
    </w:lvl>
    <w:lvl w:ilvl="8" w:tplc="0409001B" w:tentative="1">
      <w:start w:val="1"/>
      <w:numFmt w:val="lowerRoman"/>
      <w:lvlText w:val="%9."/>
      <w:lvlJc w:val="right"/>
      <w:pPr>
        <w:ind w:left="6032" w:hanging="180"/>
      </w:pPr>
    </w:lvl>
  </w:abstractNum>
  <w:abstractNum w:abstractNumId="41" w15:restartNumberingAfterBreak="0">
    <w:nsid w:val="6EFB677E"/>
    <w:multiLevelType w:val="hybridMultilevel"/>
    <w:tmpl w:val="6DEA026C"/>
    <w:lvl w:ilvl="0" w:tplc="221A8B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735D43"/>
    <w:multiLevelType w:val="multilevel"/>
    <w:tmpl w:val="430218FE"/>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FCC2B2D"/>
    <w:multiLevelType w:val="hybridMultilevel"/>
    <w:tmpl w:val="07441C12"/>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2D1CEBAC">
      <w:start w:val="1"/>
      <w:numFmt w:val="decimal"/>
      <w:lvlText w:val="%7."/>
      <w:lvlJc w:val="left"/>
      <w:pPr>
        <w:tabs>
          <w:tab w:val="num" w:pos="5400"/>
        </w:tabs>
        <w:ind w:left="5400" w:hanging="360"/>
      </w:pPr>
      <w:rPr>
        <w:b/>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15:restartNumberingAfterBreak="0">
    <w:nsid w:val="716333E6"/>
    <w:multiLevelType w:val="hybridMultilevel"/>
    <w:tmpl w:val="31B0AB52"/>
    <w:lvl w:ilvl="0" w:tplc="04090013">
      <w:start w:val="1"/>
      <w:numFmt w:val="upperRoman"/>
      <w:lvlText w:val="%1."/>
      <w:lvlJc w:val="right"/>
      <w:pPr>
        <w:tabs>
          <w:tab w:val="num" w:pos="180"/>
        </w:tabs>
        <w:ind w:left="180" w:hanging="180"/>
      </w:pPr>
      <w:rPr>
        <w:rFonts w:ascii="Times New Roman" w:hAnsi="Times New Roman" w:cs="Times New Roman"/>
      </w:rPr>
    </w:lvl>
    <w:lvl w:ilvl="1" w:tplc="17940974">
      <w:numFmt w:val="bullet"/>
      <w:lvlText w:val="-"/>
      <w:lvlJc w:val="left"/>
      <w:pPr>
        <w:ind w:left="2160" w:hanging="360"/>
      </w:pPr>
      <w:rPr>
        <w:rFonts w:ascii="Calibri" w:eastAsia="Times New Roman" w:hAnsi="Calibri" w:hint="default"/>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45"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4"/>
  </w:num>
  <w:num w:numId="3">
    <w:abstractNumId w:val="2"/>
  </w:num>
  <w:num w:numId="4">
    <w:abstractNumId w:val="42"/>
  </w:num>
  <w:num w:numId="5">
    <w:abstractNumId w:val="15"/>
  </w:num>
  <w:num w:numId="6">
    <w:abstractNumId w:val="34"/>
  </w:num>
  <w:num w:numId="7">
    <w:abstractNumId w:val="0"/>
  </w:num>
  <w:num w:numId="8">
    <w:abstractNumId w:val="5"/>
  </w:num>
  <w:num w:numId="9">
    <w:abstractNumId w:val="11"/>
  </w:num>
  <w:num w:numId="10">
    <w:abstractNumId w:val="12"/>
  </w:num>
  <w:num w:numId="11">
    <w:abstractNumId w:val="17"/>
  </w:num>
  <w:num w:numId="12">
    <w:abstractNumId w:val="41"/>
  </w:num>
  <w:num w:numId="13">
    <w:abstractNumId w:val="3"/>
  </w:num>
  <w:num w:numId="14">
    <w:abstractNumId w:val="30"/>
  </w:num>
  <w:num w:numId="15">
    <w:abstractNumId w:val="32"/>
  </w:num>
  <w:num w:numId="16">
    <w:abstractNumId w:val="19"/>
  </w:num>
  <w:num w:numId="17">
    <w:abstractNumId w:val="8"/>
  </w:num>
  <w:num w:numId="18">
    <w:abstractNumId w:val="28"/>
  </w:num>
  <w:num w:numId="19">
    <w:abstractNumId w:val="10"/>
  </w:num>
  <w:num w:numId="20">
    <w:abstractNumId w:val="7"/>
  </w:num>
  <w:num w:numId="21">
    <w:abstractNumId w:val="25"/>
  </w:num>
  <w:num w:numId="22">
    <w:abstractNumId w:val="22"/>
  </w:num>
  <w:num w:numId="23">
    <w:abstractNumId w:val="20"/>
  </w:num>
  <w:num w:numId="24">
    <w:abstractNumId w:val="27"/>
  </w:num>
  <w:num w:numId="25">
    <w:abstractNumId w:val="39"/>
  </w:num>
  <w:num w:numId="26">
    <w:abstractNumId w:val="18"/>
  </w:num>
  <w:num w:numId="27">
    <w:abstractNumId w:val="26"/>
  </w:num>
  <w:num w:numId="28">
    <w:abstractNumId w:val="31"/>
  </w:num>
  <w:num w:numId="29">
    <w:abstractNumId w:val="14"/>
  </w:num>
  <w:num w:numId="30">
    <w:abstractNumId w:val="9"/>
  </w:num>
  <w:num w:numId="31">
    <w:abstractNumId w:val="21"/>
  </w:num>
  <w:num w:numId="32">
    <w:abstractNumId w:val="35"/>
  </w:num>
  <w:num w:numId="33">
    <w:abstractNumId w:val="1"/>
  </w:num>
  <w:num w:numId="34">
    <w:abstractNumId w:val="4"/>
  </w:num>
  <w:num w:numId="35">
    <w:abstractNumId w:val="43"/>
  </w:num>
  <w:num w:numId="36">
    <w:abstractNumId w:val="23"/>
  </w:num>
  <w:num w:numId="37">
    <w:abstractNumId w:val="40"/>
  </w:num>
  <w:num w:numId="38">
    <w:abstractNumId w:val="6"/>
  </w:num>
  <w:num w:numId="39">
    <w:abstractNumId w:val="37"/>
  </w:num>
  <w:num w:numId="40">
    <w:abstractNumId w:val="16"/>
  </w:num>
  <w:num w:numId="41">
    <w:abstractNumId w:val="29"/>
  </w:num>
  <w:num w:numId="42">
    <w:abstractNumId w:val="33"/>
  </w:num>
  <w:num w:numId="43">
    <w:abstractNumId w:val="13"/>
  </w:num>
  <w:num w:numId="44">
    <w:abstractNumId w:val="45"/>
  </w:num>
  <w:num w:numId="45">
    <w:abstractNumId w:val="38"/>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D4"/>
    <w:rsid w:val="00000E6F"/>
    <w:rsid w:val="0000367B"/>
    <w:rsid w:val="000068CE"/>
    <w:rsid w:val="00011ECC"/>
    <w:rsid w:val="00016A34"/>
    <w:rsid w:val="00020F0B"/>
    <w:rsid w:val="000467E2"/>
    <w:rsid w:val="00047834"/>
    <w:rsid w:val="00047A71"/>
    <w:rsid w:val="00051974"/>
    <w:rsid w:val="00055EE4"/>
    <w:rsid w:val="000610BB"/>
    <w:rsid w:val="000651D7"/>
    <w:rsid w:val="00067828"/>
    <w:rsid w:val="00075267"/>
    <w:rsid w:val="00084002"/>
    <w:rsid w:val="00086A29"/>
    <w:rsid w:val="00087F5D"/>
    <w:rsid w:val="0009346F"/>
    <w:rsid w:val="00095975"/>
    <w:rsid w:val="00095C9B"/>
    <w:rsid w:val="000A242D"/>
    <w:rsid w:val="000A3578"/>
    <w:rsid w:val="000A5724"/>
    <w:rsid w:val="000A62B8"/>
    <w:rsid w:val="000B0E44"/>
    <w:rsid w:val="000B71C5"/>
    <w:rsid w:val="000C4FDE"/>
    <w:rsid w:val="000C5C28"/>
    <w:rsid w:val="000C75F9"/>
    <w:rsid w:val="000D11A7"/>
    <w:rsid w:val="000D2500"/>
    <w:rsid w:val="000D3577"/>
    <w:rsid w:val="000D4C53"/>
    <w:rsid w:val="000D6EB5"/>
    <w:rsid w:val="000D74FE"/>
    <w:rsid w:val="000E1893"/>
    <w:rsid w:val="000F5AD4"/>
    <w:rsid w:val="000F5D1E"/>
    <w:rsid w:val="000F6932"/>
    <w:rsid w:val="00104A4D"/>
    <w:rsid w:val="0011304A"/>
    <w:rsid w:val="001232BE"/>
    <w:rsid w:val="00142D86"/>
    <w:rsid w:val="001526F3"/>
    <w:rsid w:val="0015279F"/>
    <w:rsid w:val="00153326"/>
    <w:rsid w:val="001563B1"/>
    <w:rsid w:val="001579EF"/>
    <w:rsid w:val="00157ACF"/>
    <w:rsid w:val="00162B1E"/>
    <w:rsid w:val="0016450C"/>
    <w:rsid w:val="0016780B"/>
    <w:rsid w:val="00181373"/>
    <w:rsid w:val="00181A1B"/>
    <w:rsid w:val="00181E5C"/>
    <w:rsid w:val="00185CFF"/>
    <w:rsid w:val="00185F75"/>
    <w:rsid w:val="0019019D"/>
    <w:rsid w:val="00190454"/>
    <w:rsid w:val="00195585"/>
    <w:rsid w:val="001965F2"/>
    <w:rsid w:val="00197EBF"/>
    <w:rsid w:val="001A1673"/>
    <w:rsid w:val="001A19CC"/>
    <w:rsid w:val="001A45E4"/>
    <w:rsid w:val="001A4CFB"/>
    <w:rsid w:val="001A5310"/>
    <w:rsid w:val="001A58FD"/>
    <w:rsid w:val="001C2757"/>
    <w:rsid w:val="001C292E"/>
    <w:rsid w:val="001C2EEC"/>
    <w:rsid w:val="001C5342"/>
    <w:rsid w:val="001D118A"/>
    <w:rsid w:val="001E01F0"/>
    <w:rsid w:val="001E2729"/>
    <w:rsid w:val="001E55C3"/>
    <w:rsid w:val="001F7046"/>
    <w:rsid w:val="00202A2E"/>
    <w:rsid w:val="002060DD"/>
    <w:rsid w:val="00206ED4"/>
    <w:rsid w:val="0021363F"/>
    <w:rsid w:val="00221CE2"/>
    <w:rsid w:val="00227F11"/>
    <w:rsid w:val="0023298B"/>
    <w:rsid w:val="00232B41"/>
    <w:rsid w:val="00235C78"/>
    <w:rsid w:val="00242443"/>
    <w:rsid w:val="0024531A"/>
    <w:rsid w:val="002510AC"/>
    <w:rsid w:val="002579DD"/>
    <w:rsid w:val="00260318"/>
    <w:rsid w:val="002638CC"/>
    <w:rsid w:val="00264609"/>
    <w:rsid w:val="00264AB4"/>
    <w:rsid w:val="002725B6"/>
    <w:rsid w:val="002756C8"/>
    <w:rsid w:val="0027755B"/>
    <w:rsid w:val="00281013"/>
    <w:rsid w:val="002A3641"/>
    <w:rsid w:val="002A5A3F"/>
    <w:rsid w:val="002A6FE7"/>
    <w:rsid w:val="002B0C34"/>
    <w:rsid w:val="002B0EC7"/>
    <w:rsid w:val="002B43F6"/>
    <w:rsid w:val="002C2EB8"/>
    <w:rsid w:val="002C4A00"/>
    <w:rsid w:val="002D18B4"/>
    <w:rsid w:val="002D3BDB"/>
    <w:rsid w:val="002D7122"/>
    <w:rsid w:val="002E0E80"/>
    <w:rsid w:val="002E3189"/>
    <w:rsid w:val="00300468"/>
    <w:rsid w:val="00301537"/>
    <w:rsid w:val="00306529"/>
    <w:rsid w:val="0030653B"/>
    <w:rsid w:val="00311806"/>
    <w:rsid w:val="00322183"/>
    <w:rsid w:val="00322DA1"/>
    <w:rsid w:val="003238E4"/>
    <w:rsid w:val="003248E6"/>
    <w:rsid w:val="003269C9"/>
    <w:rsid w:val="0032774C"/>
    <w:rsid w:val="003363C9"/>
    <w:rsid w:val="00337587"/>
    <w:rsid w:val="003376B7"/>
    <w:rsid w:val="0034490A"/>
    <w:rsid w:val="00352960"/>
    <w:rsid w:val="00355D47"/>
    <w:rsid w:val="00356287"/>
    <w:rsid w:val="00356518"/>
    <w:rsid w:val="00356BED"/>
    <w:rsid w:val="00361698"/>
    <w:rsid w:val="003637A0"/>
    <w:rsid w:val="00374551"/>
    <w:rsid w:val="003831F3"/>
    <w:rsid w:val="00383595"/>
    <w:rsid w:val="00384D05"/>
    <w:rsid w:val="00392F6A"/>
    <w:rsid w:val="003957FC"/>
    <w:rsid w:val="003A4BA8"/>
    <w:rsid w:val="003A4DE0"/>
    <w:rsid w:val="003A4DE6"/>
    <w:rsid w:val="003A7432"/>
    <w:rsid w:val="003A7B22"/>
    <w:rsid w:val="003B481A"/>
    <w:rsid w:val="003D3F37"/>
    <w:rsid w:val="003D5F5E"/>
    <w:rsid w:val="003D6BEA"/>
    <w:rsid w:val="003E23B4"/>
    <w:rsid w:val="003E265F"/>
    <w:rsid w:val="003E4BA8"/>
    <w:rsid w:val="003F5ADE"/>
    <w:rsid w:val="003F6070"/>
    <w:rsid w:val="003F6B50"/>
    <w:rsid w:val="003F72CC"/>
    <w:rsid w:val="00400C1A"/>
    <w:rsid w:val="00401B01"/>
    <w:rsid w:val="00403E7D"/>
    <w:rsid w:val="00404B56"/>
    <w:rsid w:val="0040782C"/>
    <w:rsid w:val="004158B6"/>
    <w:rsid w:val="00423320"/>
    <w:rsid w:val="00425142"/>
    <w:rsid w:val="00427A35"/>
    <w:rsid w:val="00430271"/>
    <w:rsid w:val="0043137E"/>
    <w:rsid w:val="00434748"/>
    <w:rsid w:val="0043788C"/>
    <w:rsid w:val="00437936"/>
    <w:rsid w:val="00440595"/>
    <w:rsid w:val="00441F54"/>
    <w:rsid w:val="00443805"/>
    <w:rsid w:val="00446C1D"/>
    <w:rsid w:val="00452C6A"/>
    <w:rsid w:val="00455686"/>
    <w:rsid w:val="00455A08"/>
    <w:rsid w:val="0045659E"/>
    <w:rsid w:val="00464A47"/>
    <w:rsid w:val="004709F9"/>
    <w:rsid w:val="004757D3"/>
    <w:rsid w:val="004868F2"/>
    <w:rsid w:val="00490ACF"/>
    <w:rsid w:val="00495440"/>
    <w:rsid w:val="004A0238"/>
    <w:rsid w:val="004A0419"/>
    <w:rsid w:val="004A051E"/>
    <w:rsid w:val="004B1B49"/>
    <w:rsid w:val="004B2FAD"/>
    <w:rsid w:val="004B7824"/>
    <w:rsid w:val="004C0156"/>
    <w:rsid w:val="004C100D"/>
    <w:rsid w:val="004C40A8"/>
    <w:rsid w:val="004D58D1"/>
    <w:rsid w:val="004D6050"/>
    <w:rsid w:val="004D7FA8"/>
    <w:rsid w:val="004E223B"/>
    <w:rsid w:val="004E28BF"/>
    <w:rsid w:val="004E4717"/>
    <w:rsid w:val="004E78F7"/>
    <w:rsid w:val="004F3EB6"/>
    <w:rsid w:val="005032D7"/>
    <w:rsid w:val="00504F73"/>
    <w:rsid w:val="005050A6"/>
    <w:rsid w:val="00506BA2"/>
    <w:rsid w:val="00516ECA"/>
    <w:rsid w:val="0052358B"/>
    <w:rsid w:val="005241BC"/>
    <w:rsid w:val="005262D3"/>
    <w:rsid w:val="00526406"/>
    <w:rsid w:val="00526C48"/>
    <w:rsid w:val="005348D4"/>
    <w:rsid w:val="00534C20"/>
    <w:rsid w:val="00540708"/>
    <w:rsid w:val="00543024"/>
    <w:rsid w:val="00545586"/>
    <w:rsid w:val="005470FA"/>
    <w:rsid w:val="0054768F"/>
    <w:rsid w:val="00553B8A"/>
    <w:rsid w:val="005540DB"/>
    <w:rsid w:val="005567AB"/>
    <w:rsid w:val="005619EB"/>
    <w:rsid w:val="00567DC2"/>
    <w:rsid w:val="00570CF4"/>
    <w:rsid w:val="00571DF8"/>
    <w:rsid w:val="00572772"/>
    <w:rsid w:val="0058115F"/>
    <w:rsid w:val="005829FF"/>
    <w:rsid w:val="00583C6D"/>
    <w:rsid w:val="0059238E"/>
    <w:rsid w:val="00592FED"/>
    <w:rsid w:val="00593BDA"/>
    <w:rsid w:val="00594E60"/>
    <w:rsid w:val="005958C0"/>
    <w:rsid w:val="005958CD"/>
    <w:rsid w:val="005A3016"/>
    <w:rsid w:val="005A78B7"/>
    <w:rsid w:val="005B05C3"/>
    <w:rsid w:val="005B688D"/>
    <w:rsid w:val="005C06A1"/>
    <w:rsid w:val="005C378F"/>
    <w:rsid w:val="005D25DA"/>
    <w:rsid w:val="005D65D9"/>
    <w:rsid w:val="005E09F5"/>
    <w:rsid w:val="005E2783"/>
    <w:rsid w:val="005E2C20"/>
    <w:rsid w:val="005F017C"/>
    <w:rsid w:val="005F1432"/>
    <w:rsid w:val="00600A24"/>
    <w:rsid w:val="0060184C"/>
    <w:rsid w:val="006022AC"/>
    <w:rsid w:val="00602BB7"/>
    <w:rsid w:val="006056F7"/>
    <w:rsid w:val="006100B0"/>
    <w:rsid w:val="006104E4"/>
    <w:rsid w:val="006113D3"/>
    <w:rsid w:val="0061257E"/>
    <w:rsid w:val="0061463E"/>
    <w:rsid w:val="00615557"/>
    <w:rsid w:val="00616E91"/>
    <w:rsid w:val="00621DDD"/>
    <w:rsid w:val="00624DCE"/>
    <w:rsid w:val="00625B73"/>
    <w:rsid w:val="00626818"/>
    <w:rsid w:val="00627981"/>
    <w:rsid w:val="00631CD4"/>
    <w:rsid w:val="00642A2F"/>
    <w:rsid w:val="00643CEB"/>
    <w:rsid w:val="00652FC8"/>
    <w:rsid w:val="00655A6B"/>
    <w:rsid w:val="00684EEC"/>
    <w:rsid w:val="00685CD2"/>
    <w:rsid w:val="006A0C6C"/>
    <w:rsid w:val="006A153B"/>
    <w:rsid w:val="006A3EB8"/>
    <w:rsid w:val="006A4045"/>
    <w:rsid w:val="006B0CB0"/>
    <w:rsid w:val="006B3C2A"/>
    <w:rsid w:val="006B51AF"/>
    <w:rsid w:val="006C26F7"/>
    <w:rsid w:val="006C2A4B"/>
    <w:rsid w:val="006C6C58"/>
    <w:rsid w:val="006D57C7"/>
    <w:rsid w:val="006E332C"/>
    <w:rsid w:val="006E42FD"/>
    <w:rsid w:val="006E7026"/>
    <w:rsid w:val="006F22E0"/>
    <w:rsid w:val="006F5AAA"/>
    <w:rsid w:val="006F69EA"/>
    <w:rsid w:val="00710ADF"/>
    <w:rsid w:val="007141EC"/>
    <w:rsid w:val="007179D5"/>
    <w:rsid w:val="00717F79"/>
    <w:rsid w:val="007219A0"/>
    <w:rsid w:val="00722D64"/>
    <w:rsid w:val="00722EC8"/>
    <w:rsid w:val="007242BD"/>
    <w:rsid w:val="0072701E"/>
    <w:rsid w:val="0073542A"/>
    <w:rsid w:val="00742C3B"/>
    <w:rsid w:val="00743428"/>
    <w:rsid w:val="00746F5C"/>
    <w:rsid w:val="00750E4B"/>
    <w:rsid w:val="00753AFA"/>
    <w:rsid w:val="00760D91"/>
    <w:rsid w:val="007630F7"/>
    <w:rsid w:val="0076449F"/>
    <w:rsid w:val="00765EE0"/>
    <w:rsid w:val="007665F4"/>
    <w:rsid w:val="007812C5"/>
    <w:rsid w:val="00781EED"/>
    <w:rsid w:val="007823B2"/>
    <w:rsid w:val="0078563B"/>
    <w:rsid w:val="007A4EE4"/>
    <w:rsid w:val="007B5C6E"/>
    <w:rsid w:val="007C0ADC"/>
    <w:rsid w:val="007C1A6F"/>
    <w:rsid w:val="007C4AF6"/>
    <w:rsid w:val="007D35B3"/>
    <w:rsid w:val="007E082F"/>
    <w:rsid w:val="007E554F"/>
    <w:rsid w:val="007E5E10"/>
    <w:rsid w:val="007F52B3"/>
    <w:rsid w:val="007F6B08"/>
    <w:rsid w:val="007F6FF8"/>
    <w:rsid w:val="007F7F6A"/>
    <w:rsid w:val="00802DB5"/>
    <w:rsid w:val="00803F81"/>
    <w:rsid w:val="00806B06"/>
    <w:rsid w:val="0081364B"/>
    <w:rsid w:val="00813A78"/>
    <w:rsid w:val="008202D4"/>
    <w:rsid w:val="0082079A"/>
    <w:rsid w:val="00823D98"/>
    <w:rsid w:val="008248F6"/>
    <w:rsid w:val="00825BF8"/>
    <w:rsid w:val="00833D54"/>
    <w:rsid w:val="0083611C"/>
    <w:rsid w:val="008426EE"/>
    <w:rsid w:val="008438FB"/>
    <w:rsid w:val="0084543E"/>
    <w:rsid w:val="008455B7"/>
    <w:rsid w:val="00863D85"/>
    <w:rsid w:val="008669B1"/>
    <w:rsid w:val="00880381"/>
    <w:rsid w:val="00880549"/>
    <w:rsid w:val="008861ED"/>
    <w:rsid w:val="00891EC9"/>
    <w:rsid w:val="0089304C"/>
    <w:rsid w:val="008977A2"/>
    <w:rsid w:val="008B004F"/>
    <w:rsid w:val="008B2505"/>
    <w:rsid w:val="008B2BC3"/>
    <w:rsid w:val="008C3CD2"/>
    <w:rsid w:val="008C412C"/>
    <w:rsid w:val="008D2C44"/>
    <w:rsid w:val="008D3095"/>
    <w:rsid w:val="008D34D6"/>
    <w:rsid w:val="008E1AA7"/>
    <w:rsid w:val="008E658C"/>
    <w:rsid w:val="008F46F2"/>
    <w:rsid w:val="008F4D25"/>
    <w:rsid w:val="008F6D71"/>
    <w:rsid w:val="00903813"/>
    <w:rsid w:val="009060D8"/>
    <w:rsid w:val="00906D3E"/>
    <w:rsid w:val="00922146"/>
    <w:rsid w:val="00923C98"/>
    <w:rsid w:val="00931E8D"/>
    <w:rsid w:val="00931F51"/>
    <w:rsid w:val="00932B3B"/>
    <w:rsid w:val="009368BE"/>
    <w:rsid w:val="0093760B"/>
    <w:rsid w:val="009438F7"/>
    <w:rsid w:val="0094399D"/>
    <w:rsid w:val="009462EF"/>
    <w:rsid w:val="00946B6F"/>
    <w:rsid w:val="0095244A"/>
    <w:rsid w:val="00964546"/>
    <w:rsid w:val="00966C5E"/>
    <w:rsid w:val="0096769E"/>
    <w:rsid w:val="00971FC7"/>
    <w:rsid w:val="00972600"/>
    <w:rsid w:val="009733FE"/>
    <w:rsid w:val="00973456"/>
    <w:rsid w:val="0098100A"/>
    <w:rsid w:val="00983C41"/>
    <w:rsid w:val="00984ADA"/>
    <w:rsid w:val="00985F04"/>
    <w:rsid w:val="00986846"/>
    <w:rsid w:val="009923F0"/>
    <w:rsid w:val="00994A3A"/>
    <w:rsid w:val="009975A4"/>
    <w:rsid w:val="00997924"/>
    <w:rsid w:val="009B02EB"/>
    <w:rsid w:val="009B22CC"/>
    <w:rsid w:val="009B4570"/>
    <w:rsid w:val="009C17A9"/>
    <w:rsid w:val="009C670B"/>
    <w:rsid w:val="009D4B55"/>
    <w:rsid w:val="009D6E75"/>
    <w:rsid w:val="009E10E2"/>
    <w:rsid w:val="009E61BB"/>
    <w:rsid w:val="009F0B3B"/>
    <w:rsid w:val="009F4DE9"/>
    <w:rsid w:val="009F6885"/>
    <w:rsid w:val="009F7E9F"/>
    <w:rsid w:val="00A0153F"/>
    <w:rsid w:val="00A07D63"/>
    <w:rsid w:val="00A125B7"/>
    <w:rsid w:val="00A13C00"/>
    <w:rsid w:val="00A20AEE"/>
    <w:rsid w:val="00A24194"/>
    <w:rsid w:val="00A27BD8"/>
    <w:rsid w:val="00A31484"/>
    <w:rsid w:val="00A32DE4"/>
    <w:rsid w:val="00A350BB"/>
    <w:rsid w:val="00A36ADC"/>
    <w:rsid w:val="00A42D3A"/>
    <w:rsid w:val="00A52DDC"/>
    <w:rsid w:val="00A553B0"/>
    <w:rsid w:val="00A62A58"/>
    <w:rsid w:val="00A71BFE"/>
    <w:rsid w:val="00A76E58"/>
    <w:rsid w:val="00A90D52"/>
    <w:rsid w:val="00AA40DF"/>
    <w:rsid w:val="00AC18B3"/>
    <w:rsid w:val="00AC21EE"/>
    <w:rsid w:val="00AC4868"/>
    <w:rsid w:val="00AD1DCC"/>
    <w:rsid w:val="00AD539F"/>
    <w:rsid w:val="00AE0440"/>
    <w:rsid w:val="00AF089D"/>
    <w:rsid w:val="00AF451B"/>
    <w:rsid w:val="00B02A4A"/>
    <w:rsid w:val="00B0397E"/>
    <w:rsid w:val="00B04CD5"/>
    <w:rsid w:val="00B14C9B"/>
    <w:rsid w:val="00B17B14"/>
    <w:rsid w:val="00B30BC9"/>
    <w:rsid w:val="00B313DA"/>
    <w:rsid w:val="00B337DD"/>
    <w:rsid w:val="00B36437"/>
    <w:rsid w:val="00B4069E"/>
    <w:rsid w:val="00B40C4D"/>
    <w:rsid w:val="00B41076"/>
    <w:rsid w:val="00B42145"/>
    <w:rsid w:val="00B44D9E"/>
    <w:rsid w:val="00B47E36"/>
    <w:rsid w:val="00B54CEB"/>
    <w:rsid w:val="00B5520F"/>
    <w:rsid w:val="00B56814"/>
    <w:rsid w:val="00B570D1"/>
    <w:rsid w:val="00B62110"/>
    <w:rsid w:val="00B63CEC"/>
    <w:rsid w:val="00B64C71"/>
    <w:rsid w:val="00B65699"/>
    <w:rsid w:val="00B65A72"/>
    <w:rsid w:val="00B662BD"/>
    <w:rsid w:val="00B70E36"/>
    <w:rsid w:val="00B72422"/>
    <w:rsid w:val="00B77A74"/>
    <w:rsid w:val="00B77B91"/>
    <w:rsid w:val="00B811FC"/>
    <w:rsid w:val="00B815DD"/>
    <w:rsid w:val="00B81616"/>
    <w:rsid w:val="00BA234A"/>
    <w:rsid w:val="00BA240B"/>
    <w:rsid w:val="00BA381A"/>
    <w:rsid w:val="00BA62CD"/>
    <w:rsid w:val="00BB3192"/>
    <w:rsid w:val="00BB35AE"/>
    <w:rsid w:val="00BC09C5"/>
    <w:rsid w:val="00BC1B7C"/>
    <w:rsid w:val="00BC3A41"/>
    <w:rsid w:val="00BC3C88"/>
    <w:rsid w:val="00BC4593"/>
    <w:rsid w:val="00BC4743"/>
    <w:rsid w:val="00BD40B2"/>
    <w:rsid w:val="00BF0787"/>
    <w:rsid w:val="00BF4DB9"/>
    <w:rsid w:val="00BF790B"/>
    <w:rsid w:val="00C02105"/>
    <w:rsid w:val="00C023F2"/>
    <w:rsid w:val="00C05B99"/>
    <w:rsid w:val="00C06401"/>
    <w:rsid w:val="00C11CEB"/>
    <w:rsid w:val="00C12F3D"/>
    <w:rsid w:val="00C14082"/>
    <w:rsid w:val="00C20B0B"/>
    <w:rsid w:val="00C229D1"/>
    <w:rsid w:val="00C26B04"/>
    <w:rsid w:val="00C2758E"/>
    <w:rsid w:val="00C30B7D"/>
    <w:rsid w:val="00C30EBD"/>
    <w:rsid w:val="00C33A89"/>
    <w:rsid w:val="00C42926"/>
    <w:rsid w:val="00C42B95"/>
    <w:rsid w:val="00C454D4"/>
    <w:rsid w:val="00C4678B"/>
    <w:rsid w:val="00C50E21"/>
    <w:rsid w:val="00C53795"/>
    <w:rsid w:val="00C60450"/>
    <w:rsid w:val="00C61C70"/>
    <w:rsid w:val="00C64721"/>
    <w:rsid w:val="00C715A2"/>
    <w:rsid w:val="00C71AE6"/>
    <w:rsid w:val="00C71C51"/>
    <w:rsid w:val="00C72D37"/>
    <w:rsid w:val="00C747BA"/>
    <w:rsid w:val="00C77182"/>
    <w:rsid w:val="00C8595A"/>
    <w:rsid w:val="00C908F3"/>
    <w:rsid w:val="00C952AC"/>
    <w:rsid w:val="00C95B5F"/>
    <w:rsid w:val="00C96B9C"/>
    <w:rsid w:val="00C97999"/>
    <w:rsid w:val="00CA4B8A"/>
    <w:rsid w:val="00CB06DF"/>
    <w:rsid w:val="00CB1E3B"/>
    <w:rsid w:val="00CB5247"/>
    <w:rsid w:val="00CC21CA"/>
    <w:rsid w:val="00CC301C"/>
    <w:rsid w:val="00CC31D8"/>
    <w:rsid w:val="00CC5E37"/>
    <w:rsid w:val="00CD200E"/>
    <w:rsid w:val="00CD3811"/>
    <w:rsid w:val="00CD3C63"/>
    <w:rsid w:val="00CD698D"/>
    <w:rsid w:val="00CD6FC3"/>
    <w:rsid w:val="00CD7169"/>
    <w:rsid w:val="00CE26B4"/>
    <w:rsid w:val="00CE2D89"/>
    <w:rsid w:val="00CE4828"/>
    <w:rsid w:val="00CE5BD1"/>
    <w:rsid w:val="00CE5FE1"/>
    <w:rsid w:val="00CE751D"/>
    <w:rsid w:val="00CE7D3F"/>
    <w:rsid w:val="00CF0061"/>
    <w:rsid w:val="00CF65C4"/>
    <w:rsid w:val="00D0635E"/>
    <w:rsid w:val="00D07DD2"/>
    <w:rsid w:val="00D102E1"/>
    <w:rsid w:val="00D147F8"/>
    <w:rsid w:val="00D14BBA"/>
    <w:rsid w:val="00D228CA"/>
    <w:rsid w:val="00D233AB"/>
    <w:rsid w:val="00D24A54"/>
    <w:rsid w:val="00D32668"/>
    <w:rsid w:val="00D368E6"/>
    <w:rsid w:val="00D44867"/>
    <w:rsid w:val="00D47A5F"/>
    <w:rsid w:val="00D546F5"/>
    <w:rsid w:val="00D549AE"/>
    <w:rsid w:val="00D60430"/>
    <w:rsid w:val="00D60A2A"/>
    <w:rsid w:val="00D62863"/>
    <w:rsid w:val="00D6314F"/>
    <w:rsid w:val="00D701C9"/>
    <w:rsid w:val="00D73908"/>
    <w:rsid w:val="00D74AC0"/>
    <w:rsid w:val="00D74B83"/>
    <w:rsid w:val="00D77A0F"/>
    <w:rsid w:val="00D80A26"/>
    <w:rsid w:val="00D86ED9"/>
    <w:rsid w:val="00D87514"/>
    <w:rsid w:val="00D87EFC"/>
    <w:rsid w:val="00D90167"/>
    <w:rsid w:val="00D90B63"/>
    <w:rsid w:val="00D9106A"/>
    <w:rsid w:val="00D934A9"/>
    <w:rsid w:val="00D955E0"/>
    <w:rsid w:val="00D97192"/>
    <w:rsid w:val="00DB36D6"/>
    <w:rsid w:val="00DB6C9D"/>
    <w:rsid w:val="00DC1569"/>
    <w:rsid w:val="00DC335D"/>
    <w:rsid w:val="00DC567D"/>
    <w:rsid w:val="00DC5841"/>
    <w:rsid w:val="00DC700A"/>
    <w:rsid w:val="00DC7B6D"/>
    <w:rsid w:val="00DC7E38"/>
    <w:rsid w:val="00DD1CCD"/>
    <w:rsid w:val="00DE23E1"/>
    <w:rsid w:val="00DE2532"/>
    <w:rsid w:val="00DF26AD"/>
    <w:rsid w:val="00E01A4B"/>
    <w:rsid w:val="00E01B97"/>
    <w:rsid w:val="00E042ED"/>
    <w:rsid w:val="00E057C3"/>
    <w:rsid w:val="00E05DE5"/>
    <w:rsid w:val="00E06BB0"/>
    <w:rsid w:val="00E07FDC"/>
    <w:rsid w:val="00E1172A"/>
    <w:rsid w:val="00E15FE8"/>
    <w:rsid w:val="00E2094E"/>
    <w:rsid w:val="00E236A9"/>
    <w:rsid w:val="00E23DCA"/>
    <w:rsid w:val="00E27CC0"/>
    <w:rsid w:val="00E33963"/>
    <w:rsid w:val="00E35F1C"/>
    <w:rsid w:val="00E403AF"/>
    <w:rsid w:val="00E51C74"/>
    <w:rsid w:val="00E56F54"/>
    <w:rsid w:val="00E6273E"/>
    <w:rsid w:val="00E634AF"/>
    <w:rsid w:val="00E7289B"/>
    <w:rsid w:val="00E74CF1"/>
    <w:rsid w:val="00E7508B"/>
    <w:rsid w:val="00E764EF"/>
    <w:rsid w:val="00E81A1A"/>
    <w:rsid w:val="00E84D7D"/>
    <w:rsid w:val="00E86779"/>
    <w:rsid w:val="00E9047E"/>
    <w:rsid w:val="00E9306F"/>
    <w:rsid w:val="00E95B81"/>
    <w:rsid w:val="00E95DA4"/>
    <w:rsid w:val="00EA254E"/>
    <w:rsid w:val="00EA464E"/>
    <w:rsid w:val="00EB443F"/>
    <w:rsid w:val="00EC0290"/>
    <w:rsid w:val="00EC1194"/>
    <w:rsid w:val="00EC2379"/>
    <w:rsid w:val="00EC3475"/>
    <w:rsid w:val="00ED0E58"/>
    <w:rsid w:val="00ED47E3"/>
    <w:rsid w:val="00ED4A31"/>
    <w:rsid w:val="00ED61A2"/>
    <w:rsid w:val="00ED7532"/>
    <w:rsid w:val="00EE16ED"/>
    <w:rsid w:val="00EE28E2"/>
    <w:rsid w:val="00EE7E33"/>
    <w:rsid w:val="00EF19B8"/>
    <w:rsid w:val="00EF1BB2"/>
    <w:rsid w:val="00EF6037"/>
    <w:rsid w:val="00EF6E1E"/>
    <w:rsid w:val="00F030E5"/>
    <w:rsid w:val="00F15E4B"/>
    <w:rsid w:val="00F21F39"/>
    <w:rsid w:val="00F263AA"/>
    <w:rsid w:val="00F3524D"/>
    <w:rsid w:val="00F3699C"/>
    <w:rsid w:val="00F37D50"/>
    <w:rsid w:val="00F4519E"/>
    <w:rsid w:val="00F452D4"/>
    <w:rsid w:val="00F515DA"/>
    <w:rsid w:val="00F55653"/>
    <w:rsid w:val="00F62C3F"/>
    <w:rsid w:val="00F65748"/>
    <w:rsid w:val="00F71AB9"/>
    <w:rsid w:val="00F7200F"/>
    <w:rsid w:val="00F7632E"/>
    <w:rsid w:val="00F808C3"/>
    <w:rsid w:val="00F82536"/>
    <w:rsid w:val="00F9009C"/>
    <w:rsid w:val="00F92AED"/>
    <w:rsid w:val="00FB59D4"/>
    <w:rsid w:val="00FC0355"/>
    <w:rsid w:val="00FC16E2"/>
    <w:rsid w:val="00FC320D"/>
    <w:rsid w:val="00FC4CC8"/>
    <w:rsid w:val="00FC66A4"/>
    <w:rsid w:val="00FC6C45"/>
    <w:rsid w:val="00FD3DE0"/>
    <w:rsid w:val="00FD7493"/>
    <w:rsid w:val="00FE6DF4"/>
    <w:rsid w:val="00FF7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36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202D4"/>
    <w:pPr>
      <w:keepNext/>
      <w:keepLines/>
      <w:spacing w:before="40" w:after="0"/>
      <w:outlineLvl w:val="4"/>
    </w:pPr>
    <w:rPr>
      <w:rFonts w:ascii="Cambria" w:eastAsia="MS Gothic"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51">
    <w:name w:val="Heading 51"/>
    <w:basedOn w:val="Normal"/>
    <w:next w:val="Normal"/>
    <w:uiPriority w:val="9"/>
    <w:unhideWhenUsed/>
    <w:qFormat/>
    <w:rsid w:val="008202D4"/>
    <w:pPr>
      <w:keepNext/>
      <w:keepLines/>
      <w:spacing w:before="40" w:after="0" w:line="276" w:lineRule="auto"/>
      <w:outlineLvl w:val="4"/>
    </w:pPr>
    <w:rPr>
      <w:rFonts w:ascii="Cambria" w:eastAsia="MS Gothic" w:hAnsi="Cambria" w:cs="Times New Roman"/>
      <w:color w:val="365F91"/>
      <w:lang w:val="ro-RO"/>
    </w:rPr>
  </w:style>
  <w:style w:type="numbering" w:customStyle="1" w:styleId="NoList1">
    <w:name w:val="No List1"/>
    <w:next w:val="NoList"/>
    <w:uiPriority w:val="99"/>
    <w:semiHidden/>
    <w:unhideWhenUsed/>
    <w:rsid w:val="008202D4"/>
  </w:style>
  <w:style w:type="character" w:customStyle="1" w:styleId="Heading5Char">
    <w:name w:val="Heading 5 Char"/>
    <w:basedOn w:val="DefaultParagraphFont"/>
    <w:link w:val="Heading5"/>
    <w:uiPriority w:val="9"/>
    <w:rsid w:val="008202D4"/>
    <w:rPr>
      <w:rFonts w:ascii="Cambria" w:eastAsia="MS Gothic" w:hAnsi="Cambria" w:cs="Times New Roman"/>
      <w:color w:val="365F91"/>
    </w:rPr>
  </w:style>
  <w:style w:type="table" w:customStyle="1" w:styleId="TableGrid1">
    <w:name w:val="Table Grid1"/>
    <w:basedOn w:val="TableNormal"/>
    <w:next w:val="TableGrid"/>
    <w:uiPriority w:val="59"/>
    <w:rsid w:val="008202D4"/>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8202D4"/>
    <w:pPr>
      <w:tabs>
        <w:tab w:val="center" w:pos="4536"/>
        <w:tab w:val="right" w:pos="9072"/>
      </w:tabs>
      <w:spacing w:after="0" w:line="240" w:lineRule="auto"/>
    </w:pPr>
  </w:style>
  <w:style w:type="character" w:customStyle="1" w:styleId="HeaderChar">
    <w:name w:val="Header Char"/>
    <w:basedOn w:val="DefaultParagraphFont"/>
    <w:link w:val="Header1"/>
    <w:uiPriority w:val="99"/>
    <w:rsid w:val="008202D4"/>
  </w:style>
  <w:style w:type="paragraph" w:customStyle="1" w:styleId="Footer1">
    <w:name w:val="Footer1"/>
    <w:basedOn w:val="Normal"/>
    <w:next w:val="Footer"/>
    <w:link w:val="FooterChar"/>
    <w:uiPriority w:val="99"/>
    <w:unhideWhenUsed/>
    <w:rsid w:val="008202D4"/>
    <w:pPr>
      <w:tabs>
        <w:tab w:val="center" w:pos="4536"/>
        <w:tab w:val="right" w:pos="9072"/>
      </w:tabs>
      <w:spacing w:after="0" w:line="240" w:lineRule="auto"/>
    </w:pPr>
  </w:style>
  <w:style w:type="character" w:customStyle="1" w:styleId="FooterChar">
    <w:name w:val="Footer Char"/>
    <w:basedOn w:val="DefaultParagraphFont"/>
    <w:link w:val="Footer1"/>
    <w:uiPriority w:val="99"/>
    <w:rsid w:val="008202D4"/>
  </w:style>
  <w:style w:type="paragraph" w:customStyle="1" w:styleId="ListParagraph1">
    <w:name w:val="List Paragraph1"/>
    <w:basedOn w:val="Normal"/>
    <w:next w:val="ListParagraph"/>
    <w:uiPriority w:val="34"/>
    <w:qFormat/>
    <w:rsid w:val="008202D4"/>
    <w:pPr>
      <w:spacing w:after="200" w:line="276" w:lineRule="auto"/>
      <w:ind w:left="720"/>
      <w:contextualSpacing/>
    </w:pPr>
    <w:rPr>
      <w:lang w:val="ro-RO"/>
    </w:rPr>
  </w:style>
  <w:style w:type="paragraph" w:styleId="NoSpacing">
    <w:name w:val="No Spacing"/>
    <w:uiPriority w:val="1"/>
    <w:qFormat/>
    <w:rsid w:val="008202D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202D4"/>
    <w:pPr>
      <w:spacing w:after="0" w:line="240" w:lineRule="auto"/>
    </w:pPr>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8202D4"/>
    <w:rPr>
      <w:rFonts w:ascii="Segoe UI" w:eastAsia="Calibri" w:hAnsi="Segoe UI" w:cs="Segoe UI"/>
      <w:sz w:val="18"/>
      <w:szCs w:val="18"/>
      <w:lang w:val="en-GB"/>
    </w:rPr>
  </w:style>
  <w:style w:type="paragraph" w:styleId="Title">
    <w:name w:val="Title"/>
    <w:basedOn w:val="Normal"/>
    <w:link w:val="TitleChar"/>
    <w:qFormat/>
    <w:rsid w:val="008202D4"/>
    <w:pPr>
      <w:spacing w:after="0" w:line="240" w:lineRule="auto"/>
      <w:jc w:val="center"/>
    </w:pPr>
    <w:rPr>
      <w:rFonts w:ascii="Times New Roman" w:eastAsia="Times New Roman" w:hAnsi="Times New Roman" w:cs="Times New Roman"/>
      <w:b/>
      <w:sz w:val="24"/>
      <w:szCs w:val="20"/>
      <w:lang w:val="ro-RO" w:eastAsia="ro-RO"/>
    </w:rPr>
  </w:style>
  <w:style w:type="character" w:customStyle="1" w:styleId="TitleChar">
    <w:name w:val="Title Char"/>
    <w:basedOn w:val="DefaultParagraphFont"/>
    <w:link w:val="Title"/>
    <w:rsid w:val="008202D4"/>
    <w:rPr>
      <w:rFonts w:ascii="Times New Roman" w:eastAsia="Times New Roman" w:hAnsi="Times New Roman" w:cs="Times New Roman"/>
      <w:b/>
      <w:sz w:val="24"/>
      <w:szCs w:val="20"/>
      <w:lang w:val="ro-RO" w:eastAsia="ro-RO"/>
    </w:rPr>
  </w:style>
  <w:style w:type="character" w:styleId="CommentReference">
    <w:name w:val="annotation reference"/>
    <w:uiPriority w:val="99"/>
    <w:semiHidden/>
    <w:unhideWhenUsed/>
    <w:rsid w:val="008202D4"/>
    <w:rPr>
      <w:sz w:val="16"/>
      <w:szCs w:val="16"/>
    </w:rPr>
  </w:style>
  <w:style w:type="paragraph" w:styleId="CommentText">
    <w:name w:val="annotation text"/>
    <w:basedOn w:val="Normal"/>
    <w:link w:val="CommentTextChar"/>
    <w:uiPriority w:val="99"/>
    <w:semiHidden/>
    <w:unhideWhenUsed/>
    <w:rsid w:val="008202D4"/>
    <w:pPr>
      <w:spacing w:after="0"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8202D4"/>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202D4"/>
    <w:rPr>
      <w:b/>
      <w:bCs/>
    </w:rPr>
  </w:style>
  <w:style w:type="character" w:customStyle="1" w:styleId="CommentSubjectChar">
    <w:name w:val="Comment Subject Char"/>
    <w:basedOn w:val="CommentTextChar"/>
    <w:link w:val="CommentSubject"/>
    <w:uiPriority w:val="99"/>
    <w:semiHidden/>
    <w:rsid w:val="008202D4"/>
    <w:rPr>
      <w:rFonts w:ascii="Calibri" w:eastAsia="Calibri" w:hAnsi="Calibri" w:cs="Times New Roman"/>
      <w:b/>
      <w:bCs/>
      <w:sz w:val="20"/>
      <w:szCs w:val="20"/>
      <w:lang w:val="en-GB"/>
    </w:rPr>
  </w:style>
  <w:style w:type="paragraph" w:styleId="Revision">
    <w:name w:val="Revision"/>
    <w:hidden/>
    <w:uiPriority w:val="99"/>
    <w:semiHidden/>
    <w:rsid w:val="008202D4"/>
    <w:pPr>
      <w:spacing w:after="0" w:line="240" w:lineRule="auto"/>
    </w:pPr>
    <w:rPr>
      <w:rFonts w:ascii="Calibri" w:eastAsia="Calibri" w:hAnsi="Calibri" w:cs="Times New Roman"/>
      <w:sz w:val="24"/>
      <w:szCs w:val="24"/>
      <w:lang w:val="en-GB"/>
    </w:rPr>
  </w:style>
  <w:style w:type="character" w:styleId="Hyperlink">
    <w:name w:val="Hyperlink"/>
    <w:uiPriority w:val="99"/>
    <w:unhideWhenUsed/>
    <w:rsid w:val="008202D4"/>
    <w:rPr>
      <w:color w:val="0563C1"/>
      <w:u w:val="single"/>
    </w:rPr>
  </w:style>
  <w:style w:type="paragraph" w:customStyle="1" w:styleId="FootnoteText1">
    <w:name w:val="Footnote Text1"/>
    <w:basedOn w:val="Normal"/>
    <w:next w:val="FootnoteText"/>
    <w:link w:val="FootnoteTextChar"/>
    <w:uiPriority w:val="99"/>
    <w:semiHidden/>
    <w:unhideWhenUsed/>
    <w:rsid w:val="008202D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8202D4"/>
    <w:rPr>
      <w:sz w:val="20"/>
      <w:szCs w:val="20"/>
    </w:rPr>
  </w:style>
  <w:style w:type="character" w:customStyle="1" w:styleId="Heading5Char1">
    <w:name w:val="Heading 5 Char1"/>
    <w:basedOn w:val="DefaultParagraphFont"/>
    <w:uiPriority w:val="9"/>
    <w:semiHidden/>
    <w:rsid w:val="008202D4"/>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82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8202D4"/>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8202D4"/>
  </w:style>
  <w:style w:type="paragraph" w:styleId="Footer">
    <w:name w:val="footer"/>
    <w:basedOn w:val="Normal"/>
    <w:link w:val="FooterChar1"/>
    <w:uiPriority w:val="99"/>
    <w:unhideWhenUsed/>
    <w:rsid w:val="008202D4"/>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8202D4"/>
  </w:style>
  <w:style w:type="paragraph" w:styleId="ListParagraph">
    <w:name w:val="List Paragraph"/>
    <w:basedOn w:val="Normal"/>
    <w:uiPriority w:val="34"/>
    <w:qFormat/>
    <w:rsid w:val="008202D4"/>
    <w:pPr>
      <w:ind w:left="720"/>
      <w:contextualSpacing/>
    </w:pPr>
  </w:style>
  <w:style w:type="paragraph" w:styleId="FootnoteText">
    <w:name w:val="footnote text"/>
    <w:basedOn w:val="Normal"/>
    <w:link w:val="FootnoteTextChar1"/>
    <w:uiPriority w:val="99"/>
    <w:semiHidden/>
    <w:unhideWhenUsed/>
    <w:rsid w:val="008202D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202D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3" ma:contentTypeDescription="Creați un document nou." ma:contentTypeScope="" ma:versionID="db159749ddca20ef152bb47b464a2f23">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3bac8ec789829fca3bd5b2b1498ea5e7"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CB4874-63B6-4C94-B6E7-0DF313B19A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DFBEB9-CC6F-46DB-AB2D-CDFA18A1B4CC}">
  <ds:schemaRefs>
    <ds:schemaRef ds:uri="http://schemas.microsoft.com/sharepoint/v3/contenttype/forms"/>
  </ds:schemaRefs>
</ds:datastoreItem>
</file>

<file path=customXml/itemProps3.xml><?xml version="1.0" encoding="utf-8"?>
<ds:datastoreItem xmlns:ds="http://schemas.openxmlformats.org/officeDocument/2006/customXml" ds:itemID="{EDEBFF94-82E4-4DDF-9976-3D5A324C8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45313-7d15-478a-bb9c-f51bc44849e1"/>
    <ds:schemaRef ds:uri="812522c2-25a0-48c9-9f59-2afbd4e1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9781</Words>
  <Characters>56736</Characters>
  <Application>Microsoft Office Word</Application>
  <DocSecurity>0</DocSecurity>
  <Lines>472</Lines>
  <Paragraphs>132</Paragraphs>
  <ScaleCrop>false</ScaleCrop>
  <Company/>
  <LinksUpToDate>false</LinksUpToDate>
  <CharactersWithSpaces>66385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2021-07-23T08:05:00Z</dcterms:created>
  <dcterms:modified xsi:type="dcterms:W3CDTF">2022-03-01T10:49:00Z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ies>
</file>